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B6CCD" w:rsidRPr="008E03E9" w:rsidRDefault="00030D2C" w:rsidP="008E03E9">
      <w:pPr>
        <w:tabs>
          <w:tab w:val="left" w:pos="1276"/>
        </w:tabs>
        <w:rPr>
          <w:rFonts w:asciiTheme="minorHAnsi" w:hAnsiTheme="minorHAnsi"/>
          <w:sz w:val="22"/>
          <w:szCs w:val="22"/>
        </w:rPr>
      </w:pPr>
      <w:bookmarkStart w:id="0" w:name="_GoBack"/>
      <w:bookmarkEnd w:id="0"/>
      <w:r w:rsidRPr="008E03E9">
        <w:rPr>
          <w:rFonts w:asciiTheme="minorHAnsi" w:hAnsiTheme="minorHAnsi"/>
          <w:sz w:val="22"/>
          <w:szCs w:val="22"/>
        </w:rPr>
        <w:t>Aan</w:t>
      </w:r>
      <w:r w:rsidR="008E03E9">
        <w:rPr>
          <w:rFonts w:asciiTheme="minorHAnsi" w:hAnsiTheme="minorHAnsi"/>
          <w:sz w:val="22"/>
          <w:szCs w:val="22"/>
        </w:rPr>
        <w:t>:</w:t>
      </w:r>
      <w:r w:rsidR="008E03E9" w:rsidRPr="008E03E9">
        <w:rPr>
          <w:rFonts w:asciiTheme="minorHAnsi" w:hAnsiTheme="minorHAnsi"/>
          <w:sz w:val="22"/>
          <w:szCs w:val="22"/>
        </w:rPr>
        <w:tab/>
      </w:r>
      <w:r w:rsidRPr="008E03E9">
        <w:rPr>
          <w:rFonts w:asciiTheme="minorHAnsi" w:hAnsiTheme="minorHAnsi"/>
          <w:sz w:val="22"/>
          <w:szCs w:val="22"/>
        </w:rPr>
        <w:t xml:space="preserve">Gemeenteraad en college </w:t>
      </w:r>
    </w:p>
    <w:p w:rsidR="00EB6CCD" w:rsidRPr="008E03E9" w:rsidRDefault="00D22953" w:rsidP="008E03E9">
      <w:pPr>
        <w:tabs>
          <w:tab w:val="left" w:pos="1276"/>
        </w:tabs>
        <w:rPr>
          <w:rFonts w:asciiTheme="minorHAnsi" w:hAnsiTheme="minorHAnsi"/>
          <w:sz w:val="22"/>
          <w:szCs w:val="22"/>
        </w:rPr>
      </w:pPr>
      <w:r>
        <w:rPr>
          <w:rFonts w:asciiTheme="minorHAnsi" w:hAnsiTheme="minorHAnsi"/>
          <w:sz w:val="22"/>
          <w:szCs w:val="22"/>
        </w:rPr>
        <w:t>G</w:t>
      </w:r>
      <w:r w:rsidR="00030D2C" w:rsidRPr="008E03E9">
        <w:rPr>
          <w:rFonts w:asciiTheme="minorHAnsi" w:hAnsiTheme="minorHAnsi"/>
          <w:sz w:val="22"/>
          <w:szCs w:val="22"/>
        </w:rPr>
        <w:t>riffie:</w:t>
      </w:r>
      <w:r w:rsidR="004A3E73">
        <w:rPr>
          <w:rFonts w:asciiTheme="minorHAnsi" w:hAnsiTheme="minorHAnsi"/>
          <w:sz w:val="22"/>
          <w:szCs w:val="22"/>
        </w:rPr>
        <w:tab/>
      </w:r>
    </w:p>
    <w:p w:rsidR="00EB6CCD" w:rsidRPr="008E03E9" w:rsidRDefault="00EB6CCD" w:rsidP="008E03E9">
      <w:pPr>
        <w:tabs>
          <w:tab w:val="left" w:pos="1276"/>
        </w:tabs>
        <w:rPr>
          <w:rFonts w:asciiTheme="minorHAnsi" w:hAnsiTheme="minorHAnsi"/>
          <w:sz w:val="22"/>
          <w:szCs w:val="22"/>
        </w:rPr>
      </w:pPr>
    </w:p>
    <w:p w:rsidR="00EB6CCD" w:rsidRPr="008E03E9" w:rsidRDefault="008E03E9" w:rsidP="008E03E9">
      <w:pPr>
        <w:tabs>
          <w:tab w:val="left" w:pos="1276"/>
        </w:tabs>
        <w:rPr>
          <w:rFonts w:asciiTheme="minorHAnsi" w:hAnsiTheme="minorHAnsi"/>
          <w:sz w:val="22"/>
          <w:szCs w:val="22"/>
        </w:rPr>
      </w:pPr>
      <w:r w:rsidRPr="008E03E9">
        <w:rPr>
          <w:rFonts w:asciiTheme="minorHAnsi" w:hAnsiTheme="minorHAnsi" w:cs="Times New Roman"/>
          <w:sz w:val="22"/>
          <w:szCs w:val="22"/>
        </w:rPr>
        <w:t>Van:</w:t>
      </w:r>
      <w:r w:rsidRPr="008E03E9">
        <w:rPr>
          <w:rFonts w:asciiTheme="minorHAnsi" w:hAnsiTheme="minorHAnsi" w:cs="Times New Roman"/>
          <w:sz w:val="22"/>
          <w:szCs w:val="22"/>
        </w:rPr>
        <w:tab/>
      </w:r>
      <w:r w:rsidR="00030D2C" w:rsidRPr="008E03E9">
        <w:rPr>
          <w:rFonts w:asciiTheme="minorHAnsi" w:hAnsiTheme="minorHAnsi" w:cs="Times New Roman"/>
          <w:sz w:val="22"/>
          <w:szCs w:val="22"/>
        </w:rPr>
        <w:t>Voortrekkersgroep Plat</w:t>
      </w:r>
      <w:r w:rsidRPr="008E03E9">
        <w:rPr>
          <w:rFonts w:asciiTheme="minorHAnsi" w:hAnsiTheme="minorHAnsi" w:cs="Times New Roman"/>
          <w:sz w:val="22"/>
          <w:szCs w:val="22"/>
        </w:rPr>
        <w:t>form Stralingsbewuste Gemeenten</w:t>
      </w:r>
    </w:p>
    <w:p w:rsidR="00EB6CCD" w:rsidRDefault="008E03E9" w:rsidP="008E03E9">
      <w:pPr>
        <w:tabs>
          <w:tab w:val="left" w:pos="1276"/>
        </w:tabs>
        <w:rPr>
          <w:rFonts w:asciiTheme="minorHAnsi" w:hAnsiTheme="minorHAnsi"/>
          <w:sz w:val="22"/>
          <w:szCs w:val="22"/>
        </w:rPr>
      </w:pPr>
      <w:r w:rsidRPr="008E03E9">
        <w:rPr>
          <w:rFonts w:asciiTheme="minorHAnsi" w:hAnsiTheme="minorHAnsi"/>
          <w:sz w:val="22"/>
          <w:szCs w:val="22"/>
        </w:rPr>
        <w:t>Mailadres:</w:t>
      </w:r>
      <w:r w:rsidRPr="008E03E9">
        <w:rPr>
          <w:rFonts w:asciiTheme="minorHAnsi" w:hAnsiTheme="minorHAnsi"/>
          <w:sz w:val="22"/>
          <w:szCs w:val="22"/>
        </w:rPr>
        <w:tab/>
      </w:r>
      <w:hyperlink r:id="rId5" w:history="1">
        <w:r w:rsidR="00D22953" w:rsidRPr="00E00652">
          <w:rPr>
            <w:rStyle w:val="Hyperlink"/>
            <w:rFonts w:asciiTheme="minorHAnsi" w:hAnsiTheme="minorHAnsi"/>
            <w:sz w:val="22"/>
            <w:szCs w:val="22"/>
          </w:rPr>
          <w:t>Stralingsbewust.Utr.Heuvelrug@gmail.com</w:t>
        </w:r>
      </w:hyperlink>
    </w:p>
    <w:p w:rsidR="00EB6CCD" w:rsidRPr="008E03E9" w:rsidRDefault="00EB6CCD" w:rsidP="008E03E9">
      <w:pPr>
        <w:tabs>
          <w:tab w:val="left" w:pos="1276"/>
        </w:tabs>
        <w:rPr>
          <w:rFonts w:asciiTheme="minorHAnsi" w:hAnsiTheme="minorHAnsi"/>
          <w:sz w:val="22"/>
          <w:szCs w:val="22"/>
        </w:rPr>
      </w:pPr>
    </w:p>
    <w:p w:rsidR="00EB6CCD" w:rsidRPr="00D22953" w:rsidRDefault="008E03E9" w:rsidP="008E03E9">
      <w:pPr>
        <w:tabs>
          <w:tab w:val="left" w:pos="1276"/>
        </w:tabs>
        <w:rPr>
          <w:rFonts w:asciiTheme="minorHAnsi" w:hAnsiTheme="minorHAnsi"/>
          <w:iCs/>
          <w:sz w:val="22"/>
          <w:szCs w:val="22"/>
        </w:rPr>
      </w:pPr>
      <w:r w:rsidRPr="00D22953">
        <w:rPr>
          <w:rFonts w:asciiTheme="minorHAnsi" w:hAnsiTheme="minorHAnsi"/>
          <w:sz w:val="22"/>
          <w:szCs w:val="22"/>
        </w:rPr>
        <w:t>Betreft:</w:t>
      </w:r>
      <w:r w:rsidRPr="00D22953">
        <w:rPr>
          <w:rFonts w:asciiTheme="minorHAnsi" w:hAnsiTheme="minorHAnsi"/>
          <w:sz w:val="22"/>
          <w:szCs w:val="22"/>
        </w:rPr>
        <w:tab/>
      </w:r>
      <w:r w:rsidR="00030D2C" w:rsidRPr="00D22953">
        <w:rPr>
          <w:rFonts w:asciiTheme="minorHAnsi" w:hAnsiTheme="minorHAnsi"/>
          <w:b/>
          <w:bCs/>
          <w:sz w:val="22"/>
          <w:szCs w:val="22"/>
        </w:rPr>
        <w:t>Webinar</w:t>
      </w:r>
      <w:r w:rsidR="00030D2C" w:rsidRPr="00D22953">
        <w:rPr>
          <w:rFonts w:asciiTheme="minorHAnsi" w:hAnsiTheme="minorHAnsi"/>
          <w:b/>
          <w:sz w:val="22"/>
          <w:szCs w:val="22"/>
        </w:rPr>
        <w:t xml:space="preserve"> </w:t>
      </w:r>
      <w:r w:rsidR="00D22953" w:rsidRPr="00D22953">
        <w:rPr>
          <w:rFonts w:asciiTheme="minorHAnsi" w:hAnsiTheme="minorHAnsi"/>
          <w:b/>
          <w:sz w:val="22"/>
          <w:szCs w:val="22"/>
        </w:rPr>
        <w:t>‘</w:t>
      </w:r>
      <w:r w:rsidR="00D22953" w:rsidRPr="00D22953">
        <w:rPr>
          <w:rFonts w:asciiTheme="minorHAnsi" w:hAnsiTheme="minorHAnsi"/>
          <w:b/>
          <w:iCs/>
          <w:sz w:val="22"/>
          <w:szCs w:val="22"/>
        </w:rPr>
        <w:t>G</w:t>
      </w:r>
      <w:r w:rsidR="00030D2C" w:rsidRPr="00D22953">
        <w:rPr>
          <w:rFonts w:asciiTheme="minorHAnsi" w:hAnsiTheme="minorHAnsi"/>
          <w:b/>
          <w:iCs/>
          <w:sz w:val="22"/>
          <w:szCs w:val="22"/>
        </w:rPr>
        <w:t>emeenten en 5G: autonomie, beheer en volksgezondheid</w:t>
      </w:r>
      <w:r w:rsidR="00D22953" w:rsidRPr="00D22953">
        <w:rPr>
          <w:rFonts w:asciiTheme="minorHAnsi" w:hAnsiTheme="minorHAnsi"/>
          <w:b/>
          <w:iCs/>
          <w:sz w:val="22"/>
          <w:szCs w:val="22"/>
        </w:rPr>
        <w:t xml:space="preserve">’ </w:t>
      </w:r>
    </w:p>
    <w:p w:rsidR="00EB6CCD" w:rsidRPr="00D22953" w:rsidRDefault="008E03E9" w:rsidP="008E03E9">
      <w:pPr>
        <w:tabs>
          <w:tab w:val="left" w:pos="1276"/>
        </w:tabs>
        <w:rPr>
          <w:rFonts w:asciiTheme="minorHAnsi" w:hAnsiTheme="minorHAnsi"/>
          <w:sz w:val="22"/>
          <w:szCs w:val="22"/>
        </w:rPr>
      </w:pPr>
      <w:r w:rsidRPr="00D22953">
        <w:rPr>
          <w:rFonts w:asciiTheme="minorHAnsi" w:hAnsiTheme="minorHAnsi"/>
          <w:iCs/>
          <w:sz w:val="22"/>
          <w:szCs w:val="22"/>
        </w:rPr>
        <w:tab/>
      </w:r>
      <w:r w:rsidR="00BF5D6A">
        <w:rPr>
          <w:rFonts w:asciiTheme="minorHAnsi" w:hAnsiTheme="minorHAnsi"/>
          <w:b/>
          <w:iCs/>
          <w:sz w:val="22"/>
          <w:szCs w:val="22"/>
        </w:rPr>
        <w:t>z</w:t>
      </w:r>
      <w:r w:rsidR="00BF5D6A" w:rsidRPr="00BF5D6A">
        <w:rPr>
          <w:rFonts w:asciiTheme="minorHAnsi" w:hAnsiTheme="minorHAnsi"/>
          <w:b/>
          <w:iCs/>
          <w:sz w:val="22"/>
          <w:szCs w:val="22"/>
        </w:rPr>
        <w:t>ondag</w:t>
      </w:r>
      <w:r w:rsidR="00BF5D6A">
        <w:rPr>
          <w:rFonts w:asciiTheme="minorHAnsi" w:hAnsiTheme="minorHAnsi"/>
          <w:iCs/>
          <w:sz w:val="22"/>
          <w:szCs w:val="22"/>
        </w:rPr>
        <w:t xml:space="preserve"> </w:t>
      </w:r>
      <w:r w:rsidR="00030D2C" w:rsidRPr="00D22953">
        <w:rPr>
          <w:rFonts w:asciiTheme="minorHAnsi" w:hAnsiTheme="minorHAnsi"/>
          <w:b/>
          <w:bCs/>
          <w:sz w:val="22"/>
          <w:szCs w:val="22"/>
        </w:rPr>
        <w:t xml:space="preserve">8 november </w:t>
      </w:r>
      <w:r w:rsidR="00D83399">
        <w:rPr>
          <w:rFonts w:asciiTheme="minorHAnsi" w:hAnsiTheme="minorHAnsi"/>
          <w:b/>
          <w:bCs/>
          <w:sz w:val="22"/>
          <w:szCs w:val="22"/>
        </w:rPr>
        <w:t xml:space="preserve">2020 </w:t>
      </w:r>
      <w:r w:rsidR="00D22953" w:rsidRPr="00D22953">
        <w:rPr>
          <w:rFonts w:asciiTheme="minorHAnsi" w:hAnsiTheme="minorHAnsi"/>
          <w:b/>
          <w:bCs/>
          <w:sz w:val="22"/>
          <w:szCs w:val="22"/>
        </w:rPr>
        <w:t xml:space="preserve">van </w:t>
      </w:r>
      <w:r w:rsidR="00030D2C" w:rsidRPr="00D22953">
        <w:rPr>
          <w:rFonts w:asciiTheme="minorHAnsi" w:hAnsiTheme="minorHAnsi"/>
          <w:b/>
          <w:bCs/>
          <w:sz w:val="22"/>
          <w:szCs w:val="22"/>
        </w:rPr>
        <w:t>19.30</w:t>
      </w:r>
      <w:r w:rsidRPr="00D22953">
        <w:rPr>
          <w:rFonts w:asciiTheme="minorHAnsi" w:hAnsiTheme="minorHAnsi"/>
          <w:b/>
          <w:bCs/>
          <w:sz w:val="22"/>
          <w:szCs w:val="22"/>
        </w:rPr>
        <w:t xml:space="preserve"> </w:t>
      </w:r>
      <w:r w:rsidR="00D22953">
        <w:rPr>
          <w:rFonts w:asciiTheme="minorHAnsi" w:hAnsiTheme="minorHAnsi"/>
          <w:b/>
          <w:bCs/>
          <w:sz w:val="22"/>
          <w:szCs w:val="22"/>
        </w:rPr>
        <w:t>tot</w:t>
      </w:r>
      <w:r w:rsidR="00030D2C" w:rsidRPr="00D22953">
        <w:rPr>
          <w:rFonts w:asciiTheme="minorHAnsi" w:hAnsiTheme="minorHAnsi"/>
          <w:b/>
          <w:bCs/>
          <w:sz w:val="22"/>
          <w:szCs w:val="22"/>
        </w:rPr>
        <w:t xml:space="preserve"> 21.30</w:t>
      </w:r>
      <w:r w:rsidRPr="00D22953">
        <w:rPr>
          <w:rFonts w:asciiTheme="minorHAnsi" w:hAnsiTheme="minorHAnsi"/>
          <w:b/>
          <w:bCs/>
          <w:sz w:val="22"/>
          <w:szCs w:val="22"/>
        </w:rPr>
        <w:t xml:space="preserve"> uur</w:t>
      </w:r>
    </w:p>
    <w:p w:rsidR="00EB6CCD" w:rsidRPr="00D22953" w:rsidRDefault="00EB6CCD">
      <w:pPr>
        <w:rPr>
          <w:rFonts w:asciiTheme="minorHAnsi" w:hAnsiTheme="minorHAnsi"/>
          <w:sz w:val="22"/>
          <w:szCs w:val="22"/>
        </w:rPr>
      </w:pPr>
    </w:p>
    <w:p w:rsidR="00D22953" w:rsidRDefault="00D22953">
      <w:pPr>
        <w:rPr>
          <w:rFonts w:asciiTheme="minorHAnsi" w:hAnsiTheme="minorHAnsi"/>
          <w:sz w:val="22"/>
          <w:szCs w:val="22"/>
        </w:rPr>
      </w:pPr>
    </w:p>
    <w:p w:rsidR="00EB6CCD" w:rsidRPr="008E03E9" w:rsidRDefault="00030D2C">
      <w:pPr>
        <w:rPr>
          <w:rFonts w:asciiTheme="minorHAnsi" w:hAnsiTheme="minorHAnsi"/>
          <w:sz w:val="22"/>
          <w:szCs w:val="22"/>
        </w:rPr>
      </w:pPr>
      <w:r w:rsidRPr="008E03E9">
        <w:rPr>
          <w:rFonts w:asciiTheme="minorHAnsi" w:hAnsiTheme="minorHAnsi"/>
          <w:sz w:val="22"/>
          <w:szCs w:val="22"/>
        </w:rPr>
        <w:t>Geachte raadsleden en leden van het college,</w:t>
      </w:r>
    </w:p>
    <w:p w:rsidR="00EB6CCD" w:rsidRPr="008E03E9" w:rsidRDefault="00EB6CCD">
      <w:pPr>
        <w:rPr>
          <w:rFonts w:asciiTheme="minorHAnsi" w:hAnsiTheme="minorHAnsi"/>
          <w:sz w:val="22"/>
          <w:szCs w:val="22"/>
        </w:rPr>
      </w:pPr>
    </w:p>
    <w:p w:rsidR="00D83399" w:rsidRDefault="00030D2C">
      <w:pPr>
        <w:rPr>
          <w:rFonts w:asciiTheme="minorHAnsi" w:hAnsiTheme="minorHAnsi"/>
          <w:iCs/>
          <w:sz w:val="22"/>
          <w:szCs w:val="22"/>
        </w:rPr>
      </w:pPr>
      <w:r w:rsidRPr="00D22953">
        <w:rPr>
          <w:rFonts w:asciiTheme="minorHAnsi" w:hAnsiTheme="minorHAnsi"/>
          <w:iCs/>
          <w:sz w:val="22"/>
          <w:szCs w:val="22"/>
        </w:rPr>
        <w:t xml:space="preserve">Het lijkt er op dat gemeenten geen of weinig zeggenschap hebben in de uitrol van 5G, terwijl zij wel het beheer en ook de risico's toegeschoven krijgen. Veel is nog onduidelijk en </w:t>
      </w:r>
      <w:r w:rsidR="004A3E73">
        <w:rPr>
          <w:rFonts w:asciiTheme="minorHAnsi" w:hAnsiTheme="minorHAnsi"/>
          <w:iCs/>
          <w:sz w:val="22"/>
          <w:szCs w:val="22"/>
        </w:rPr>
        <w:t>daardoor</w:t>
      </w:r>
      <w:r w:rsidRPr="00D22953">
        <w:rPr>
          <w:rFonts w:asciiTheme="minorHAnsi" w:hAnsiTheme="minorHAnsi"/>
          <w:iCs/>
          <w:sz w:val="22"/>
          <w:szCs w:val="22"/>
        </w:rPr>
        <w:t xml:space="preserve"> onvoorspelbaar. </w:t>
      </w:r>
    </w:p>
    <w:p w:rsidR="00D83399" w:rsidRDefault="004A3E73">
      <w:pPr>
        <w:rPr>
          <w:rFonts w:asciiTheme="minorHAnsi" w:hAnsiTheme="minorHAnsi"/>
          <w:iCs/>
          <w:sz w:val="22"/>
          <w:szCs w:val="22"/>
        </w:rPr>
      </w:pPr>
      <w:r>
        <w:rPr>
          <w:rFonts w:asciiTheme="minorHAnsi" w:hAnsiTheme="minorHAnsi"/>
          <w:iCs/>
          <w:sz w:val="22"/>
          <w:szCs w:val="22"/>
        </w:rPr>
        <w:t xml:space="preserve">Vandaar dat wij </w:t>
      </w:r>
      <w:r w:rsidR="00437CF5">
        <w:rPr>
          <w:rFonts w:asciiTheme="minorHAnsi" w:hAnsiTheme="minorHAnsi"/>
          <w:iCs/>
          <w:sz w:val="22"/>
          <w:szCs w:val="22"/>
        </w:rPr>
        <w:t xml:space="preserve">op 8 november </w:t>
      </w:r>
      <w:r w:rsidR="00D83399">
        <w:rPr>
          <w:rFonts w:asciiTheme="minorHAnsi" w:hAnsiTheme="minorHAnsi"/>
          <w:iCs/>
          <w:sz w:val="22"/>
          <w:szCs w:val="22"/>
        </w:rPr>
        <w:t xml:space="preserve">a.s. </w:t>
      </w:r>
      <w:r>
        <w:rPr>
          <w:rFonts w:asciiTheme="minorHAnsi" w:hAnsiTheme="minorHAnsi"/>
          <w:iCs/>
          <w:sz w:val="22"/>
          <w:szCs w:val="22"/>
        </w:rPr>
        <w:t>een webinar organiseren</w:t>
      </w:r>
      <w:r w:rsidR="00437CF5">
        <w:rPr>
          <w:rFonts w:asciiTheme="minorHAnsi" w:hAnsiTheme="minorHAnsi"/>
          <w:iCs/>
          <w:sz w:val="22"/>
          <w:szCs w:val="22"/>
        </w:rPr>
        <w:t xml:space="preserve"> om 5G-alerte gemeenten met elkaar in contact te brengen om gezamenlijk te</w:t>
      </w:r>
      <w:r w:rsidR="00D83399">
        <w:rPr>
          <w:rFonts w:asciiTheme="minorHAnsi" w:hAnsiTheme="minorHAnsi"/>
          <w:iCs/>
          <w:sz w:val="22"/>
          <w:szCs w:val="22"/>
        </w:rPr>
        <w:t xml:space="preserve"> gaan</w:t>
      </w:r>
      <w:r w:rsidR="00437CF5">
        <w:rPr>
          <w:rFonts w:asciiTheme="minorHAnsi" w:hAnsiTheme="minorHAnsi"/>
          <w:iCs/>
          <w:sz w:val="22"/>
          <w:szCs w:val="22"/>
        </w:rPr>
        <w:t xml:space="preserve"> zorgen voor meer duidelijkheid</w:t>
      </w:r>
      <w:r w:rsidR="00D83399">
        <w:rPr>
          <w:rFonts w:asciiTheme="minorHAnsi" w:hAnsiTheme="minorHAnsi"/>
          <w:iCs/>
          <w:sz w:val="22"/>
          <w:szCs w:val="22"/>
        </w:rPr>
        <w:t xml:space="preserve"> in de verantwoordelijkheden en handelingsperspectieven</w:t>
      </w:r>
      <w:r>
        <w:rPr>
          <w:rFonts w:asciiTheme="minorHAnsi" w:hAnsiTheme="minorHAnsi"/>
          <w:iCs/>
          <w:sz w:val="22"/>
          <w:szCs w:val="22"/>
        </w:rPr>
        <w:t xml:space="preserve">. </w:t>
      </w:r>
    </w:p>
    <w:p w:rsidR="00175B6E" w:rsidRDefault="00175B6E">
      <w:pPr>
        <w:rPr>
          <w:rFonts w:asciiTheme="minorHAnsi" w:hAnsiTheme="minorHAnsi"/>
          <w:iCs/>
          <w:sz w:val="22"/>
          <w:szCs w:val="22"/>
        </w:rPr>
      </w:pPr>
    </w:p>
    <w:p w:rsidR="00175B6E" w:rsidRPr="00D83399" w:rsidRDefault="00175B6E">
      <w:pPr>
        <w:rPr>
          <w:rFonts w:asciiTheme="minorHAnsi" w:hAnsiTheme="minorHAnsi"/>
          <w:b/>
          <w:iCs/>
          <w:sz w:val="22"/>
          <w:szCs w:val="22"/>
          <w:u w:val="single"/>
        </w:rPr>
      </w:pPr>
      <w:r w:rsidRPr="00D83399">
        <w:rPr>
          <w:rFonts w:asciiTheme="minorHAnsi" w:hAnsiTheme="minorHAnsi"/>
          <w:b/>
          <w:iCs/>
          <w:sz w:val="22"/>
          <w:szCs w:val="22"/>
          <w:u w:val="single"/>
        </w:rPr>
        <w:t>Uitrol 5G</w:t>
      </w:r>
    </w:p>
    <w:p w:rsidR="00D83399" w:rsidRDefault="00D83399">
      <w:pPr>
        <w:rPr>
          <w:rFonts w:asciiTheme="minorHAnsi" w:hAnsiTheme="minorHAnsi"/>
          <w:sz w:val="22"/>
          <w:szCs w:val="22"/>
        </w:rPr>
      </w:pPr>
    </w:p>
    <w:p w:rsidR="00EB6CCD" w:rsidRPr="008E03E9" w:rsidRDefault="00030D2C">
      <w:pPr>
        <w:rPr>
          <w:rFonts w:asciiTheme="minorHAnsi" w:hAnsiTheme="minorHAnsi"/>
          <w:sz w:val="22"/>
          <w:szCs w:val="22"/>
        </w:rPr>
      </w:pPr>
      <w:r w:rsidRPr="008E03E9">
        <w:rPr>
          <w:rFonts w:asciiTheme="minorHAnsi" w:hAnsiTheme="minorHAnsi"/>
          <w:sz w:val="22"/>
          <w:szCs w:val="22"/>
        </w:rPr>
        <w:t xml:space="preserve">De uitrol van 5G vindt plaats zonder dat gemeenten goed weten waar ze aan toe zijn. Sommige gemeenten, wellicht ook de uwe, hebben Zienswijzen Telecom en brieven met (kritische) vragen en stellingname gestuurd </w:t>
      </w:r>
      <w:r w:rsidR="00175B6E">
        <w:rPr>
          <w:rFonts w:asciiTheme="minorHAnsi" w:hAnsiTheme="minorHAnsi"/>
          <w:sz w:val="22"/>
          <w:szCs w:val="22"/>
        </w:rPr>
        <w:t xml:space="preserve">naar </w:t>
      </w:r>
      <w:r w:rsidR="00D22953">
        <w:rPr>
          <w:rFonts w:asciiTheme="minorHAnsi" w:hAnsiTheme="minorHAnsi"/>
          <w:sz w:val="22"/>
          <w:szCs w:val="22"/>
        </w:rPr>
        <w:t xml:space="preserve">het ministerie van </w:t>
      </w:r>
      <w:r w:rsidRPr="008E03E9">
        <w:rPr>
          <w:rFonts w:asciiTheme="minorHAnsi" w:hAnsiTheme="minorHAnsi"/>
          <w:sz w:val="22"/>
          <w:szCs w:val="22"/>
        </w:rPr>
        <w:t>EZK, maar nog steeds is veel onduidelijk omtrent de aanleg van 5G, beheer</w:t>
      </w:r>
      <w:r w:rsidR="004A3E73">
        <w:rPr>
          <w:rFonts w:asciiTheme="minorHAnsi" w:hAnsiTheme="minorHAnsi"/>
          <w:sz w:val="22"/>
          <w:szCs w:val="22"/>
        </w:rPr>
        <w:t xml:space="preserve"> </w:t>
      </w:r>
      <w:r w:rsidR="00175B6E">
        <w:rPr>
          <w:rFonts w:asciiTheme="minorHAnsi" w:hAnsiTheme="minorHAnsi"/>
          <w:sz w:val="22"/>
          <w:szCs w:val="22"/>
        </w:rPr>
        <w:t xml:space="preserve">van de </w:t>
      </w:r>
      <w:r w:rsidR="004A3E73">
        <w:rPr>
          <w:rFonts w:asciiTheme="minorHAnsi" w:hAnsiTheme="minorHAnsi"/>
          <w:sz w:val="22"/>
          <w:szCs w:val="22"/>
        </w:rPr>
        <w:t>infrastructuur,</w:t>
      </w:r>
      <w:r w:rsidRPr="008E03E9">
        <w:rPr>
          <w:rFonts w:asciiTheme="minorHAnsi" w:hAnsiTheme="minorHAnsi"/>
          <w:sz w:val="22"/>
          <w:szCs w:val="22"/>
        </w:rPr>
        <w:t xml:space="preserve"> welstand, financiën en energie, als ook ten aanzien van de </w:t>
      </w:r>
      <w:r w:rsidR="004A3E73">
        <w:rPr>
          <w:rFonts w:asciiTheme="minorHAnsi" w:hAnsiTheme="minorHAnsi"/>
          <w:sz w:val="22"/>
          <w:szCs w:val="22"/>
        </w:rPr>
        <w:t xml:space="preserve">risico’s voor de </w:t>
      </w:r>
      <w:r w:rsidRPr="008E03E9">
        <w:rPr>
          <w:rFonts w:asciiTheme="minorHAnsi" w:hAnsiTheme="minorHAnsi"/>
          <w:sz w:val="22"/>
          <w:szCs w:val="22"/>
        </w:rPr>
        <w:t xml:space="preserve">volksgezondheid en </w:t>
      </w:r>
      <w:r w:rsidR="00175B6E">
        <w:rPr>
          <w:rFonts w:asciiTheme="minorHAnsi" w:hAnsiTheme="minorHAnsi"/>
          <w:sz w:val="22"/>
          <w:szCs w:val="22"/>
        </w:rPr>
        <w:t xml:space="preserve">de </w:t>
      </w:r>
      <w:r w:rsidR="004A3E73">
        <w:rPr>
          <w:rFonts w:asciiTheme="minorHAnsi" w:hAnsiTheme="minorHAnsi"/>
          <w:sz w:val="22"/>
          <w:szCs w:val="22"/>
        </w:rPr>
        <w:t>gevolgen</w:t>
      </w:r>
      <w:r w:rsidRPr="008E03E9">
        <w:rPr>
          <w:rFonts w:asciiTheme="minorHAnsi" w:hAnsiTheme="minorHAnsi"/>
          <w:sz w:val="22"/>
          <w:szCs w:val="22"/>
        </w:rPr>
        <w:t xml:space="preserve"> voor </w:t>
      </w:r>
      <w:r w:rsidR="004A3E73">
        <w:rPr>
          <w:rFonts w:asciiTheme="minorHAnsi" w:hAnsiTheme="minorHAnsi"/>
          <w:sz w:val="22"/>
          <w:szCs w:val="22"/>
        </w:rPr>
        <w:t>de natuur</w:t>
      </w:r>
      <w:r w:rsidRPr="008E03E9">
        <w:rPr>
          <w:rFonts w:asciiTheme="minorHAnsi" w:hAnsiTheme="minorHAnsi"/>
          <w:sz w:val="22"/>
          <w:szCs w:val="22"/>
        </w:rPr>
        <w:t xml:space="preserve">. Ook het voorzorgsprincipe en de situatie van mensen </w:t>
      </w:r>
      <w:r w:rsidR="004A3E73">
        <w:rPr>
          <w:rFonts w:asciiTheme="minorHAnsi" w:hAnsiTheme="minorHAnsi"/>
          <w:sz w:val="22"/>
          <w:szCs w:val="22"/>
        </w:rPr>
        <w:t>die gezondheidsklachten ervaren door straling (EHS</w:t>
      </w:r>
      <w:r w:rsidRPr="008E03E9">
        <w:rPr>
          <w:rFonts w:asciiTheme="minorHAnsi" w:hAnsiTheme="minorHAnsi"/>
          <w:sz w:val="22"/>
          <w:szCs w:val="22"/>
        </w:rPr>
        <w:t>) krijgen nauwelijks aandacht.</w:t>
      </w:r>
    </w:p>
    <w:p w:rsidR="00EB6CCD" w:rsidRPr="008E03E9" w:rsidRDefault="00EB6CCD">
      <w:pPr>
        <w:rPr>
          <w:rFonts w:asciiTheme="minorHAnsi" w:hAnsiTheme="minorHAnsi"/>
          <w:sz w:val="22"/>
          <w:szCs w:val="22"/>
        </w:rPr>
      </w:pPr>
    </w:p>
    <w:p w:rsidR="00EB6CCD" w:rsidRPr="00D22953" w:rsidRDefault="00030D2C">
      <w:pPr>
        <w:rPr>
          <w:rFonts w:asciiTheme="minorHAnsi" w:hAnsiTheme="minorHAnsi"/>
          <w:sz w:val="22"/>
          <w:szCs w:val="22"/>
        </w:rPr>
      </w:pPr>
      <w:r w:rsidRPr="008E03E9">
        <w:rPr>
          <w:rFonts w:asciiTheme="minorHAnsi" w:hAnsiTheme="minorHAnsi"/>
          <w:sz w:val="22"/>
          <w:szCs w:val="22"/>
        </w:rPr>
        <w:t xml:space="preserve">Recent heeft ook de VNG zich kritisch uitgelaten over het feit dat gemeenten gedwongen zijn om mee te werken met het plaatsen van duizenden antennes (small cells), maar daar niets over te zeggen hebben. De </w:t>
      </w:r>
      <w:r w:rsidR="004A3E73">
        <w:rPr>
          <w:rFonts w:asciiTheme="minorHAnsi" w:hAnsiTheme="minorHAnsi"/>
          <w:b/>
          <w:bCs/>
          <w:iCs/>
          <w:sz w:val="22"/>
          <w:szCs w:val="22"/>
        </w:rPr>
        <w:t>autonomie van</w:t>
      </w:r>
      <w:r w:rsidRPr="00D22953">
        <w:rPr>
          <w:rFonts w:asciiTheme="minorHAnsi" w:hAnsiTheme="minorHAnsi"/>
          <w:b/>
          <w:bCs/>
          <w:iCs/>
          <w:sz w:val="22"/>
          <w:szCs w:val="22"/>
        </w:rPr>
        <w:t xml:space="preserve"> gemeenten</w:t>
      </w:r>
      <w:r w:rsidRPr="00D22953">
        <w:rPr>
          <w:rFonts w:asciiTheme="minorHAnsi" w:hAnsiTheme="minorHAnsi"/>
          <w:sz w:val="22"/>
          <w:szCs w:val="22"/>
        </w:rPr>
        <w:t xml:space="preserve"> om zelf keuzes te maken rond de volksgezondheid en kwetsbare groepen</w:t>
      </w:r>
      <w:r w:rsidRPr="008E03E9">
        <w:rPr>
          <w:rFonts w:asciiTheme="minorHAnsi" w:hAnsiTheme="minorHAnsi"/>
          <w:sz w:val="22"/>
          <w:szCs w:val="22"/>
        </w:rPr>
        <w:t xml:space="preserve"> is nog steeds in het geding.</w:t>
      </w:r>
      <w:r w:rsidR="00D83399">
        <w:rPr>
          <w:rFonts w:asciiTheme="minorHAnsi" w:hAnsiTheme="minorHAnsi"/>
          <w:sz w:val="22"/>
          <w:szCs w:val="22"/>
        </w:rPr>
        <w:t xml:space="preserve"> </w:t>
      </w:r>
      <w:r w:rsidRPr="00D22953">
        <w:rPr>
          <w:rFonts w:asciiTheme="minorHAnsi" w:hAnsiTheme="minorHAnsi"/>
          <w:sz w:val="22"/>
          <w:szCs w:val="22"/>
        </w:rPr>
        <w:t xml:space="preserve">Wij hebben bij een onlangs gehouden webinar over de risico’s van 5G geconstateerd dat er </w:t>
      </w:r>
      <w:r w:rsidRPr="00D22953">
        <w:rPr>
          <w:rFonts w:asciiTheme="minorHAnsi" w:hAnsiTheme="minorHAnsi"/>
          <w:b/>
          <w:bCs/>
          <w:iCs/>
          <w:sz w:val="22"/>
          <w:szCs w:val="22"/>
        </w:rPr>
        <w:t>meerdere gemeenten zijn die bezorgd dan wel kritisch zijn over de impact van 5G op de gezondheid van mens</w:t>
      </w:r>
      <w:r w:rsidR="004A3E73">
        <w:rPr>
          <w:rFonts w:asciiTheme="minorHAnsi" w:hAnsiTheme="minorHAnsi"/>
          <w:b/>
          <w:bCs/>
          <w:iCs/>
          <w:sz w:val="22"/>
          <w:szCs w:val="22"/>
        </w:rPr>
        <w:t>en</w:t>
      </w:r>
      <w:r w:rsidRPr="00D22953">
        <w:rPr>
          <w:rFonts w:asciiTheme="minorHAnsi" w:hAnsiTheme="minorHAnsi"/>
          <w:b/>
          <w:bCs/>
          <w:iCs/>
          <w:sz w:val="22"/>
          <w:szCs w:val="22"/>
        </w:rPr>
        <w:t xml:space="preserve"> en</w:t>
      </w:r>
      <w:r w:rsidR="004A3E73">
        <w:rPr>
          <w:rFonts w:asciiTheme="minorHAnsi" w:hAnsiTheme="minorHAnsi"/>
          <w:b/>
          <w:bCs/>
          <w:iCs/>
          <w:sz w:val="22"/>
          <w:szCs w:val="22"/>
        </w:rPr>
        <w:t xml:space="preserve"> de</w:t>
      </w:r>
      <w:r w:rsidRPr="00D22953">
        <w:rPr>
          <w:rFonts w:asciiTheme="minorHAnsi" w:hAnsiTheme="minorHAnsi"/>
          <w:b/>
          <w:bCs/>
          <w:iCs/>
          <w:sz w:val="22"/>
          <w:szCs w:val="22"/>
        </w:rPr>
        <w:t xml:space="preserve"> natuur</w:t>
      </w:r>
      <w:r w:rsidRPr="00D22953">
        <w:rPr>
          <w:rFonts w:asciiTheme="minorHAnsi" w:hAnsiTheme="minorHAnsi"/>
          <w:iCs/>
          <w:sz w:val="22"/>
          <w:szCs w:val="22"/>
        </w:rPr>
        <w:t>.</w:t>
      </w:r>
      <w:r w:rsidRPr="00D22953">
        <w:rPr>
          <w:rFonts w:asciiTheme="minorHAnsi" w:hAnsiTheme="minorHAnsi"/>
          <w:b/>
          <w:bCs/>
          <w:iCs/>
          <w:sz w:val="22"/>
          <w:szCs w:val="22"/>
        </w:rPr>
        <w:t xml:space="preserve"> </w:t>
      </w:r>
    </w:p>
    <w:p w:rsidR="00EB6CCD" w:rsidRPr="008E03E9" w:rsidRDefault="00EB6CCD">
      <w:pPr>
        <w:rPr>
          <w:rFonts w:asciiTheme="minorHAnsi" w:hAnsiTheme="minorHAnsi"/>
          <w:sz w:val="22"/>
          <w:szCs w:val="22"/>
        </w:rPr>
      </w:pPr>
    </w:p>
    <w:p w:rsidR="00175B6E" w:rsidRPr="00D83399" w:rsidRDefault="00175B6E">
      <w:pPr>
        <w:rPr>
          <w:rFonts w:asciiTheme="minorHAnsi" w:hAnsiTheme="minorHAnsi"/>
          <w:b/>
          <w:sz w:val="22"/>
          <w:szCs w:val="22"/>
          <w:u w:val="single"/>
        </w:rPr>
      </w:pPr>
      <w:r w:rsidRPr="00D83399">
        <w:rPr>
          <w:rFonts w:asciiTheme="minorHAnsi" w:hAnsiTheme="minorHAnsi"/>
          <w:b/>
          <w:sz w:val="22"/>
          <w:szCs w:val="22"/>
          <w:u w:val="single"/>
        </w:rPr>
        <w:t>Webinar Gemeenten en 5G</w:t>
      </w:r>
    </w:p>
    <w:p w:rsidR="00D83399" w:rsidRDefault="00D83399">
      <w:pPr>
        <w:rPr>
          <w:rFonts w:asciiTheme="minorHAnsi" w:hAnsiTheme="minorHAnsi"/>
          <w:sz w:val="22"/>
          <w:szCs w:val="22"/>
        </w:rPr>
      </w:pPr>
    </w:p>
    <w:p w:rsidR="00EB6CCD" w:rsidRPr="008E03E9" w:rsidRDefault="00030D2C">
      <w:pPr>
        <w:rPr>
          <w:rFonts w:asciiTheme="minorHAnsi" w:hAnsiTheme="minorHAnsi"/>
          <w:sz w:val="22"/>
          <w:szCs w:val="22"/>
        </w:rPr>
      </w:pPr>
      <w:r w:rsidRPr="004A3E73">
        <w:rPr>
          <w:rFonts w:asciiTheme="minorHAnsi" w:hAnsiTheme="minorHAnsi"/>
          <w:sz w:val="22"/>
          <w:szCs w:val="22"/>
        </w:rPr>
        <w:t>Daarom nodigen we ook u uit voor het webinar</w:t>
      </w:r>
      <w:r w:rsidR="004A3E73" w:rsidRPr="004A3E73">
        <w:rPr>
          <w:rFonts w:asciiTheme="minorHAnsi" w:hAnsiTheme="minorHAnsi"/>
          <w:sz w:val="22"/>
          <w:szCs w:val="22"/>
        </w:rPr>
        <w:t xml:space="preserve"> ‘G</w:t>
      </w:r>
      <w:r w:rsidRPr="004A3E73">
        <w:rPr>
          <w:rFonts w:asciiTheme="minorHAnsi" w:hAnsiTheme="minorHAnsi"/>
          <w:iCs/>
          <w:sz w:val="22"/>
          <w:szCs w:val="22"/>
        </w:rPr>
        <w:t>emeenten en 5G: autonomie, beheer en volksgezondheid</w:t>
      </w:r>
      <w:r w:rsidR="004A3E73" w:rsidRPr="004A3E73">
        <w:rPr>
          <w:rFonts w:asciiTheme="minorHAnsi" w:hAnsiTheme="minorHAnsi"/>
          <w:iCs/>
          <w:sz w:val="22"/>
          <w:szCs w:val="22"/>
        </w:rPr>
        <w:t>’</w:t>
      </w:r>
      <w:r w:rsidRPr="004A3E73">
        <w:rPr>
          <w:rFonts w:asciiTheme="minorHAnsi" w:hAnsiTheme="minorHAnsi"/>
          <w:iCs/>
          <w:sz w:val="22"/>
          <w:szCs w:val="22"/>
        </w:rPr>
        <w:t>.</w:t>
      </w:r>
      <w:r w:rsidRPr="004A3E73">
        <w:rPr>
          <w:rFonts w:asciiTheme="minorHAnsi" w:hAnsiTheme="minorHAnsi"/>
          <w:b/>
          <w:bCs/>
          <w:iCs/>
          <w:sz w:val="22"/>
          <w:szCs w:val="22"/>
        </w:rPr>
        <w:t xml:space="preserve">  </w:t>
      </w:r>
      <w:r w:rsidRPr="004A3E73">
        <w:rPr>
          <w:rFonts w:asciiTheme="minorHAnsi" w:hAnsiTheme="minorHAnsi"/>
          <w:sz w:val="22"/>
          <w:szCs w:val="22"/>
        </w:rPr>
        <w:t>In</w:t>
      </w:r>
      <w:r w:rsidRPr="008E03E9">
        <w:rPr>
          <w:rFonts w:asciiTheme="minorHAnsi" w:hAnsiTheme="minorHAnsi"/>
          <w:sz w:val="22"/>
          <w:szCs w:val="22"/>
        </w:rPr>
        <w:t xml:space="preserve"> de bijlage onderaan deze brief leest u meer over de inhoud van het webinar.</w:t>
      </w:r>
    </w:p>
    <w:p w:rsidR="00EB6CCD" w:rsidRPr="008E03E9" w:rsidRDefault="00EB6CCD">
      <w:pPr>
        <w:rPr>
          <w:rFonts w:asciiTheme="minorHAnsi" w:hAnsiTheme="minorHAnsi"/>
          <w:sz w:val="22"/>
          <w:szCs w:val="22"/>
        </w:rPr>
      </w:pPr>
    </w:p>
    <w:p w:rsidR="00EB6CCD" w:rsidRPr="008E03E9" w:rsidRDefault="00030D2C">
      <w:pPr>
        <w:rPr>
          <w:rFonts w:asciiTheme="minorHAnsi" w:hAnsiTheme="minorHAnsi"/>
          <w:sz w:val="22"/>
          <w:szCs w:val="22"/>
        </w:rPr>
      </w:pPr>
      <w:r w:rsidRPr="008E03E9">
        <w:rPr>
          <w:rFonts w:asciiTheme="minorHAnsi" w:hAnsiTheme="minorHAnsi"/>
          <w:b/>
          <w:bCs/>
          <w:sz w:val="22"/>
          <w:szCs w:val="22"/>
        </w:rPr>
        <w:t>Doel van het webinar:</w:t>
      </w:r>
    </w:p>
    <w:p w:rsidR="00EB6CCD" w:rsidRPr="008E03E9" w:rsidRDefault="00030D2C">
      <w:pPr>
        <w:numPr>
          <w:ilvl w:val="0"/>
          <w:numId w:val="7"/>
        </w:numPr>
        <w:rPr>
          <w:rFonts w:asciiTheme="minorHAnsi" w:hAnsiTheme="minorHAnsi"/>
          <w:sz w:val="22"/>
          <w:szCs w:val="22"/>
        </w:rPr>
      </w:pPr>
      <w:r w:rsidRPr="008E03E9">
        <w:rPr>
          <w:rFonts w:asciiTheme="minorHAnsi" w:hAnsiTheme="minorHAnsi"/>
          <w:sz w:val="22"/>
          <w:szCs w:val="22"/>
        </w:rPr>
        <w:t xml:space="preserve">5G-alerte gemeenten en gemeenteraadsleden </w:t>
      </w:r>
      <w:r w:rsidRPr="00D83399">
        <w:rPr>
          <w:rFonts w:asciiTheme="minorHAnsi" w:hAnsiTheme="minorHAnsi"/>
          <w:b/>
          <w:sz w:val="22"/>
          <w:szCs w:val="22"/>
        </w:rPr>
        <w:t>met elkaar in gesprek</w:t>
      </w:r>
      <w:r w:rsidRPr="008E03E9">
        <w:rPr>
          <w:rFonts w:asciiTheme="minorHAnsi" w:hAnsiTheme="minorHAnsi"/>
          <w:sz w:val="22"/>
          <w:szCs w:val="22"/>
        </w:rPr>
        <w:t xml:space="preserve"> brengen. Wij nodigen de VNG uit, om (actief!) deel te nemen. </w:t>
      </w:r>
    </w:p>
    <w:p w:rsidR="00EB6CCD" w:rsidRPr="00D83399" w:rsidRDefault="00030D2C">
      <w:pPr>
        <w:numPr>
          <w:ilvl w:val="0"/>
          <w:numId w:val="7"/>
        </w:numPr>
        <w:rPr>
          <w:rFonts w:asciiTheme="minorHAnsi" w:hAnsiTheme="minorHAnsi"/>
          <w:sz w:val="22"/>
          <w:szCs w:val="22"/>
        </w:rPr>
      </w:pPr>
      <w:r w:rsidRPr="00D83399">
        <w:rPr>
          <w:rFonts w:asciiTheme="minorHAnsi" w:hAnsiTheme="minorHAnsi"/>
          <w:b/>
          <w:sz w:val="22"/>
          <w:szCs w:val="22"/>
        </w:rPr>
        <w:t>Inzichten en vragen delen en verzamelen</w:t>
      </w:r>
      <w:r w:rsidRPr="00D83399">
        <w:rPr>
          <w:rFonts w:asciiTheme="minorHAnsi" w:hAnsiTheme="minorHAnsi"/>
          <w:sz w:val="22"/>
          <w:szCs w:val="22"/>
        </w:rPr>
        <w:t>.</w:t>
      </w:r>
    </w:p>
    <w:p w:rsidR="00EB6CCD" w:rsidRPr="008E03E9" w:rsidRDefault="00030D2C">
      <w:pPr>
        <w:numPr>
          <w:ilvl w:val="0"/>
          <w:numId w:val="7"/>
        </w:numPr>
        <w:rPr>
          <w:rFonts w:asciiTheme="minorHAnsi" w:hAnsiTheme="minorHAnsi"/>
          <w:sz w:val="22"/>
          <w:szCs w:val="22"/>
        </w:rPr>
      </w:pPr>
      <w:r w:rsidRPr="008E03E9">
        <w:rPr>
          <w:rFonts w:asciiTheme="minorHAnsi" w:hAnsiTheme="minorHAnsi"/>
          <w:sz w:val="22"/>
          <w:szCs w:val="22"/>
        </w:rPr>
        <w:t xml:space="preserve">Indien voldoende animo: een </w:t>
      </w:r>
      <w:r w:rsidRPr="00D83399">
        <w:rPr>
          <w:rFonts w:asciiTheme="minorHAnsi" w:hAnsiTheme="minorHAnsi"/>
          <w:b/>
          <w:sz w:val="22"/>
          <w:szCs w:val="22"/>
        </w:rPr>
        <w:t xml:space="preserve">gezamenlijke brief sturen aan </w:t>
      </w:r>
      <w:r w:rsidR="004A3E73" w:rsidRPr="00D83399">
        <w:rPr>
          <w:rFonts w:asciiTheme="minorHAnsi" w:hAnsiTheme="minorHAnsi"/>
          <w:b/>
          <w:sz w:val="22"/>
          <w:szCs w:val="22"/>
        </w:rPr>
        <w:t xml:space="preserve">het ministerie van </w:t>
      </w:r>
      <w:r w:rsidRPr="00D83399">
        <w:rPr>
          <w:rFonts w:asciiTheme="minorHAnsi" w:hAnsiTheme="minorHAnsi"/>
          <w:b/>
          <w:sz w:val="22"/>
          <w:szCs w:val="22"/>
        </w:rPr>
        <w:t>EZK</w:t>
      </w:r>
      <w:r w:rsidRPr="008E03E9">
        <w:rPr>
          <w:rFonts w:asciiTheme="minorHAnsi" w:hAnsiTheme="minorHAnsi"/>
          <w:sz w:val="22"/>
          <w:szCs w:val="22"/>
        </w:rPr>
        <w:t xml:space="preserve"> met daarin </w:t>
      </w:r>
      <w:r w:rsidR="004A3E73">
        <w:rPr>
          <w:rFonts w:asciiTheme="minorHAnsi" w:hAnsiTheme="minorHAnsi"/>
          <w:sz w:val="22"/>
          <w:szCs w:val="22"/>
        </w:rPr>
        <w:t xml:space="preserve">concrete </w:t>
      </w:r>
      <w:r w:rsidRPr="008E03E9">
        <w:rPr>
          <w:rFonts w:asciiTheme="minorHAnsi" w:hAnsiTheme="minorHAnsi"/>
          <w:sz w:val="22"/>
          <w:szCs w:val="22"/>
        </w:rPr>
        <w:t>vragen waar</w:t>
      </w:r>
      <w:r w:rsidR="004A3E73">
        <w:rPr>
          <w:rFonts w:asciiTheme="minorHAnsi" w:hAnsiTheme="minorHAnsi"/>
          <w:sz w:val="22"/>
          <w:szCs w:val="22"/>
        </w:rPr>
        <w:t xml:space="preserve"> nog</w:t>
      </w:r>
      <w:r w:rsidRPr="008E03E9">
        <w:rPr>
          <w:rFonts w:asciiTheme="minorHAnsi" w:hAnsiTheme="minorHAnsi"/>
          <w:sz w:val="22"/>
          <w:szCs w:val="22"/>
        </w:rPr>
        <w:t xml:space="preserve"> geen antwoord op gegeven is, maar </w:t>
      </w:r>
      <w:r w:rsidR="004A3E73">
        <w:rPr>
          <w:rFonts w:asciiTheme="minorHAnsi" w:hAnsiTheme="minorHAnsi"/>
          <w:sz w:val="22"/>
          <w:szCs w:val="22"/>
        </w:rPr>
        <w:t xml:space="preserve">die </w:t>
      </w:r>
      <w:r w:rsidRPr="008E03E9">
        <w:rPr>
          <w:rFonts w:asciiTheme="minorHAnsi" w:hAnsiTheme="minorHAnsi"/>
          <w:sz w:val="22"/>
          <w:szCs w:val="22"/>
        </w:rPr>
        <w:t xml:space="preserve">voor gemeenten </w:t>
      </w:r>
      <w:r w:rsidR="004A3E73">
        <w:rPr>
          <w:rFonts w:asciiTheme="minorHAnsi" w:hAnsiTheme="minorHAnsi"/>
          <w:sz w:val="22"/>
          <w:szCs w:val="22"/>
        </w:rPr>
        <w:t xml:space="preserve">wel </w:t>
      </w:r>
      <w:r w:rsidRPr="008E03E9">
        <w:rPr>
          <w:rFonts w:asciiTheme="minorHAnsi" w:hAnsiTheme="minorHAnsi"/>
          <w:sz w:val="22"/>
          <w:szCs w:val="22"/>
        </w:rPr>
        <w:t>van direct belang</w:t>
      </w:r>
      <w:r w:rsidR="004A3E73">
        <w:rPr>
          <w:rFonts w:asciiTheme="minorHAnsi" w:hAnsiTheme="minorHAnsi"/>
          <w:sz w:val="22"/>
          <w:szCs w:val="22"/>
        </w:rPr>
        <w:t xml:space="preserve"> zijn</w:t>
      </w:r>
      <w:r w:rsidRPr="008E03E9">
        <w:rPr>
          <w:rFonts w:asciiTheme="minorHAnsi" w:hAnsiTheme="minorHAnsi"/>
          <w:sz w:val="22"/>
          <w:szCs w:val="22"/>
        </w:rPr>
        <w:t>. Wij hebben een opzet</w:t>
      </w:r>
      <w:r w:rsidR="00437CF5">
        <w:rPr>
          <w:rFonts w:asciiTheme="minorHAnsi" w:hAnsiTheme="minorHAnsi"/>
          <w:sz w:val="22"/>
          <w:szCs w:val="22"/>
        </w:rPr>
        <w:t xml:space="preserve"> gemaakt</w:t>
      </w:r>
      <w:r w:rsidRPr="008E03E9">
        <w:rPr>
          <w:rFonts w:asciiTheme="minorHAnsi" w:hAnsiTheme="minorHAnsi"/>
          <w:sz w:val="22"/>
          <w:szCs w:val="22"/>
        </w:rPr>
        <w:t xml:space="preserve"> hiervoor, waarin </w:t>
      </w:r>
      <w:r w:rsidR="00437CF5">
        <w:rPr>
          <w:rFonts w:asciiTheme="minorHAnsi" w:hAnsiTheme="minorHAnsi"/>
          <w:sz w:val="22"/>
          <w:szCs w:val="22"/>
        </w:rPr>
        <w:t xml:space="preserve">diverse </w:t>
      </w:r>
      <w:r w:rsidRPr="008E03E9">
        <w:rPr>
          <w:rFonts w:asciiTheme="minorHAnsi" w:hAnsiTheme="minorHAnsi"/>
          <w:sz w:val="22"/>
          <w:szCs w:val="22"/>
        </w:rPr>
        <w:t xml:space="preserve">vragen van gemeenten al zijn opgenomen. Wanneer gemeenten dit samen doen, zeker met VNG en pers er bij, zullen er eerder duidelijke en hopelijk ook goede antwoorden komen. Deze opzet met vragen kan u, op </w:t>
      </w:r>
      <w:r w:rsidR="00437CF5">
        <w:rPr>
          <w:rFonts w:asciiTheme="minorHAnsi" w:hAnsiTheme="minorHAnsi"/>
          <w:sz w:val="22"/>
          <w:szCs w:val="22"/>
        </w:rPr>
        <w:t>verzoek</w:t>
      </w:r>
      <w:r w:rsidRPr="008E03E9">
        <w:rPr>
          <w:rFonts w:asciiTheme="minorHAnsi" w:hAnsiTheme="minorHAnsi"/>
          <w:sz w:val="22"/>
          <w:szCs w:val="22"/>
        </w:rPr>
        <w:t>, van te voren toege</w:t>
      </w:r>
      <w:r w:rsidR="00437CF5">
        <w:rPr>
          <w:rFonts w:asciiTheme="minorHAnsi" w:hAnsiTheme="minorHAnsi"/>
          <w:sz w:val="22"/>
          <w:szCs w:val="22"/>
        </w:rPr>
        <w:t>stuurd</w:t>
      </w:r>
      <w:r w:rsidRPr="008E03E9">
        <w:rPr>
          <w:rFonts w:asciiTheme="minorHAnsi" w:hAnsiTheme="minorHAnsi"/>
          <w:sz w:val="22"/>
          <w:szCs w:val="22"/>
        </w:rPr>
        <w:t xml:space="preserve"> worden.</w:t>
      </w:r>
    </w:p>
    <w:p w:rsidR="00EB6CCD" w:rsidRPr="008E03E9" w:rsidRDefault="00030D2C">
      <w:pPr>
        <w:numPr>
          <w:ilvl w:val="0"/>
          <w:numId w:val="7"/>
        </w:numPr>
        <w:rPr>
          <w:rFonts w:asciiTheme="minorHAnsi" w:hAnsiTheme="minorHAnsi"/>
          <w:sz w:val="22"/>
          <w:szCs w:val="22"/>
        </w:rPr>
      </w:pPr>
      <w:r w:rsidRPr="008E03E9">
        <w:rPr>
          <w:rFonts w:asciiTheme="minorHAnsi" w:hAnsiTheme="minorHAnsi"/>
          <w:sz w:val="22"/>
          <w:szCs w:val="22"/>
        </w:rPr>
        <w:t xml:space="preserve">Indien voldoende animo: Een </w:t>
      </w:r>
      <w:r w:rsidRPr="00D83399">
        <w:rPr>
          <w:rFonts w:asciiTheme="minorHAnsi" w:hAnsiTheme="minorHAnsi"/>
          <w:b/>
          <w:sz w:val="22"/>
          <w:szCs w:val="22"/>
        </w:rPr>
        <w:t>vervolgwebinar of live-meeting, waarbij EZK, VNG en vertegenwoordigers van gemeenten aanwezig zijn</w:t>
      </w:r>
      <w:r w:rsidRPr="008E03E9">
        <w:rPr>
          <w:rFonts w:asciiTheme="minorHAnsi" w:hAnsiTheme="minorHAnsi"/>
          <w:sz w:val="22"/>
          <w:szCs w:val="22"/>
        </w:rPr>
        <w:t xml:space="preserve">, en waar de </w:t>
      </w:r>
      <w:r w:rsidR="00437CF5">
        <w:rPr>
          <w:rFonts w:asciiTheme="minorHAnsi" w:hAnsiTheme="minorHAnsi"/>
          <w:sz w:val="22"/>
          <w:szCs w:val="22"/>
        </w:rPr>
        <w:t xml:space="preserve">concrete </w:t>
      </w:r>
      <w:r w:rsidRPr="008E03E9">
        <w:rPr>
          <w:rFonts w:asciiTheme="minorHAnsi" w:hAnsiTheme="minorHAnsi"/>
          <w:sz w:val="22"/>
          <w:szCs w:val="22"/>
        </w:rPr>
        <w:t xml:space="preserve">vragen gesteld en ter plekke beantwoord </w:t>
      </w:r>
      <w:r w:rsidR="00437CF5">
        <w:rPr>
          <w:rFonts w:asciiTheme="minorHAnsi" w:hAnsiTheme="minorHAnsi"/>
          <w:sz w:val="22"/>
          <w:szCs w:val="22"/>
        </w:rPr>
        <w:t xml:space="preserve">kunnen worden. Verschillende </w:t>
      </w:r>
      <w:r w:rsidRPr="008E03E9">
        <w:rPr>
          <w:rFonts w:asciiTheme="minorHAnsi" w:hAnsiTheme="minorHAnsi"/>
          <w:sz w:val="22"/>
          <w:szCs w:val="22"/>
        </w:rPr>
        <w:t>visies zullen hier ingebracht en besproken worden</w:t>
      </w:r>
      <w:r w:rsidR="00D83399">
        <w:rPr>
          <w:rFonts w:asciiTheme="minorHAnsi" w:hAnsiTheme="minorHAnsi"/>
          <w:sz w:val="22"/>
          <w:szCs w:val="22"/>
        </w:rPr>
        <w:t>,</w:t>
      </w:r>
      <w:r w:rsidRPr="008E03E9">
        <w:rPr>
          <w:rFonts w:asciiTheme="minorHAnsi" w:hAnsiTheme="minorHAnsi"/>
          <w:sz w:val="22"/>
          <w:szCs w:val="22"/>
        </w:rPr>
        <w:t xml:space="preserve"> ook de kritische. Hiertoe is medewerking van gemeenten nodig.</w:t>
      </w:r>
    </w:p>
    <w:p w:rsidR="00EB6CCD" w:rsidRPr="008E03E9" w:rsidRDefault="00030D2C">
      <w:pPr>
        <w:numPr>
          <w:ilvl w:val="0"/>
          <w:numId w:val="7"/>
        </w:numPr>
        <w:rPr>
          <w:rFonts w:asciiTheme="minorHAnsi" w:hAnsiTheme="minorHAnsi"/>
          <w:sz w:val="22"/>
          <w:szCs w:val="22"/>
        </w:rPr>
      </w:pPr>
      <w:r w:rsidRPr="008E03E9">
        <w:rPr>
          <w:rFonts w:asciiTheme="minorHAnsi" w:hAnsiTheme="minorHAnsi"/>
          <w:sz w:val="22"/>
          <w:szCs w:val="22"/>
        </w:rPr>
        <w:t xml:space="preserve">Indien gewenst, kunnen er </w:t>
      </w:r>
      <w:r w:rsidRPr="00D83399">
        <w:rPr>
          <w:rFonts w:asciiTheme="minorHAnsi" w:hAnsiTheme="minorHAnsi"/>
          <w:b/>
          <w:sz w:val="22"/>
          <w:szCs w:val="22"/>
        </w:rPr>
        <w:t>tijdelijke werkgroepen</w:t>
      </w:r>
      <w:r w:rsidRPr="008E03E9">
        <w:rPr>
          <w:rFonts w:asciiTheme="minorHAnsi" w:hAnsiTheme="minorHAnsi"/>
          <w:sz w:val="22"/>
          <w:szCs w:val="22"/>
        </w:rPr>
        <w:t xml:space="preserve"> gevormd worden, waarin de verschillende thema's </w:t>
      </w:r>
      <w:r w:rsidRPr="008E03E9">
        <w:rPr>
          <w:rFonts w:asciiTheme="minorHAnsi" w:hAnsiTheme="minorHAnsi"/>
          <w:sz w:val="22"/>
          <w:szCs w:val="22"/>
        </w:rPr>
        <w:lastRenderedPageBreak/>
        <w:t xml:space="preserve">(autonomie, beheer en volksgezondheid) uitgewerkt kunnen worden. Dit </w:t>
      </w:r>
      <w:r w:rsidR="00437CF5">
        <w:rPr>
          <w:rFonts w:asciiTheme="minorHAnsi" w:hAnsiTheme="minorHAnsi"/>
          <w:sz w:val="22"/>
          <w:szCs w:val="22"/>
        </w:rPr>
        <w:t>bij voorkeur</w:t>
      </w:r>
      <w:r w:rsidRPr="008E03E9">
        <w:rPr>
          <w:rFonts w:asciiTheme="minorHAnsi" w:hAnsiTheme="minorHAnsi"/>
          <w:sz w:val="22"/>
          <w:szCs w:val="22"/>
        </w:rPr>
        <w:t xml:space="preserve"> in goede samenwerking met de VNG. </w:t>
      </w:r>
    </w:p>
    <w:p w:rsidR="00EB6CCD" w:rsidRPr="008E03E9" w:rsidRDefault="00EB6CCD">
      <w:pPr>
        <w:rPr>
          <w:rFonts w:asciiTheme="minorHAnsi" w:hAnsiTheme="minorHAnsi"/>
          <w:sz w:val="22"/>
          <w:szCs w:val="22"/>
        </w:rPr>
      </w:pPr>
    </w:p>
    <w:p w:rsidR="00EB6CCD" w:rsidRPr="00D83399" w:rsidRDefault="00030D2C">
      <w:pPr>
        <w:rPr>
          <w:rFonts w:asciiTheme="minorHAnsi" w:hAnsiTheme="minorHAnsi"/>
          <w:sz w:val="22"/>
          <w:szCs w:val="22"/>
        </w:rPr>
      </w:pPr>
      <w:r w:rsidRPr="00D83399">
        <w:rPr>
          <w:rFonts w:asciiTheme="minorHAnsi" w:hAnsiTheme="minorHAnsi"/>
          <w:b/>
          <w:bCs/>
          <w:iCs/>
          <w:sz w:val="22"/>
          <w:szCs w:val="22"/>
        </w:rPr>
        <w:t>Vragen en opmerkingen van gemeenten zullen centraal staan</w:t>
      </w:r>
      <w:r w:rsidRPr="00D83399">
        <w:rPr>
          <w:rFonts w:asciiTheme="minorHAnsi" w:hAnsiTheme="minorHAnsi"/>
          <w:iCs/>
          <w:sz w:val="22"/>
          <w:szCs w:val="22"/>
        </w:rPr>
        <w:t>,</w:t>
      </w:r>
      <w:r w:rsidRPr="00D83399">
        <w:rPr>
          <w:rFonts w:asciiTheme="minorHAnsi" w:hAnsiTheme="minorHAnsi"/>
          <w:sz w:val="22"/>
          <w:szCs w:val="22"/>
        </w:rPr>
        <w:t xml:space="preserve"> onder andere uit de brieven, die </w:t>
      </w:r>
      <w:r w:rsidR="00D83399">
        <w:rPr>
          <w:rFonts w:asciiTheme="minorHAnsi" w:hAnsiTheme="minorHAnsi"/>
          <w:sz w:val="22"/>
          <w:szCs w:val="22"/>
        </w:rPr>
        <w:t xml:space="preserve">twintig </w:t>
      </w:r>
      <w:r w:rsidRPr="00D83399">
        <w:rPr>
          <w:rFonts w:asciiTheme="minorHAnsi" w:hAnsiTheme="minorHAnsi"/>
          <w:sz w:val="22"/>
          <w:szCs w:val="22"/>
        </w:rPr>
        <w:t xml:space="preserve">gemeenten naar EZK hebben gestuurd in verband met Zienswijzen Gemeenten Telecom. </w:t>
      </w:r>
      <w:r w:rsidRPr="00D83399">
        <w:rPr>
          <w:rFonts w:asciiTheme="minorHAnsi" w:hAnsiTheme="minorHAnsi"/>
          <w:iCs/>
          <w:sz w:val="22"/>
          <w:szCs w:val="22"/>
        </w:rPr>
        <w:t>Heeft u bepaalde vragen, dan kunt u ze vooraf naar</w:t>
      </w:r>
      <w:r w:rsidR="00D83399">
        <w:rPr>
          <w:rFonts w:asciiTheme="minorHAnsi" w:hAnsiTheme="minorHAnsi"/>
          <w:iCs/>
          <w:sz w:val="22"/>
          <w:szCs w:val="22"/>
        </w:rPr>
        <w:t xml:space="preserve"> ons sturen.</w:t>
      </w:r>
    </w:p>
    <w:p w:rsidR="00EB6CCD" w:rsidRPr="00D83399" w:rsidRDefault="00EB6CCD">
      <w:pPr>
        <w:rPr>
          <w:rFonts w:asciiTheme="minorHAnsi" w:hAnsiTheme="minorHAnsi"/>
          <w:sz w:val="22"/>
          <w:szCs w:val="22"/>
        </w:rPr>
      </w:pPr>
    </w:p>
    <w:p w:rsidR="00EB6CCD" w:rsidRPr="00D83399" w:rsidRDefault="00030D2C">
      <w:pPr>
        <w:rPr>
          <w:rFonts w:asciiTheme="minorHAnsi" w:hAnsiTheme="minorHAnsi"/>
          <w:sz w:val="22"/>
          <w:szCs w:val="22"/>
        </w:rPr>
      </w:pPr>
      <w:r w:rsidRPr="00D83399">
        <w:rPr>
          <w:rFonts w:asciiTheme="minorHAnsi" w:hAnsiTheme="minorHAnsi"/>
          <w:b/>
          <w:bCs/>
          <w:iCs/>
          <w:sz w:val="22"/>
          <w:szCs w:val="22"/>
        </w:rPr>
        <w:t>Leden van het college, raadsleden en ondersteunende ambtenaren zijn allen van harte welkom!</w:t>
      </w:r>
    </w:p>
    <w:p w:rsidR="00EB6CCD" w:rsidRPr="00D83399" w:rsidRDefault="00EB6CCD">
      <w:pPr>
        <w:rPr>
          <w:rFonts w:asciiTheme="minorHAnsi" w:hAnsiTheme="minorHAnsi"/>
          <w:sz w:val="22"/>
          <w:szCs w:val="22"/>
        </w:rPr>
      </w:pPr>
    </w:p>
    <w:p w:rsidR="00D83399" w:rsidRDefault="00030D2C">
      <w:pPr>
        <w:rPr>
          <w:rFonts w:asciiTheme="minorHAnsi" w:hAnsiTheme="minorHAnsi"/>
          <w:b/>
          <w:sz w:val="22"/>
          <w:szCs w:val="22"/>
          <w:u w:val="single"/>
        </w:rPr>
      </w:pPr>
      <w:r w:rsidRPr="00D83399">
        <w:rPr>
          <w:rFonts w:asciiTheme="minorHAnsi" w:hAnsiTheme="minorHAnsi"/>
          <w:b/>
          <w:sz w:val="22"/>
          <w:szCs w:val="22"/>
          <w:u w:val="single"/>
        </w:rPr>
        <w:t>Onze vraag aa</w:t>
      </w:r>
      <w:r w:rsidR="00D83399" w:rsidRPr="00D83399">
        <w:rPr>
          <w:rFonts w:asciiTheme="minorHAnsi" w:hAnsiTheme="minorHAnsi"/>
          <w:b/>
          <w:sz w:val="22"/>
          <w:szCs w:val="22"/>
          <w:u w:val="single"/>
        </w:rPr>
        <w:t>n u</w:t>
      </w:r>
    </w:p>
    <w:p w:rsidR="00D83399" w:rsidRPr="00D83399" w:rsidRDefault="00D83399">
      <w:pPr>
        <w:rPr>
          <w:rFonts w:asciiTheme="minorHAnsi" w:hAnsiTheme="minorHAnsi"/>
          <w:b/>
          <w:sz w:val="22"/>
          <w:szCs w:val="22"/>
          <w:u w:val="single"/>
        </w:rPr>
      </w:pPr>
    </w:p>
    <w:p w:rsidR="00EB6CCD" w:rsidRPr="00D83399" w:rsidRDefault="00030D2C">
      <w:pPr>
        <w:rPr>
          <w:rFonts w:asciiTheme="minorHAnsi" w:hAnsiTheme="minorHAnsi"/>
          <w:sz w:val="22"/>
          <w:szCs w:val="22"/>
        </w:rPr>
      </w:pPr>
      <w:r w:rsidRPr="00D83399">
        <w:rPr>
          <w:rFonts w:asciiTheme="minorHAnsi" w:hAnsiTheme="minorHAnsi"/>
          <w:iCs/>
          <w:sz w:val="22"/>
          <w:szCs w:val="22"/>
        </w:rPr>
        <w:t>In hoeverre bent u geïnteresseerd, om aan dit webinar deel te nemen?</w:t>
      </w:r>
      <w:r w:rsidRPr="00D83399">
        <w:rPr>
          <w:rFonts w:asciiTheme="minorHAnsi" w:hAnsiTheme="minorHAnsi"/>
          <w:sz w:val="22"/>
          <w:szCs w:val="22"/>
        </w:rPr>
        <w:t xml:space="preserve"> </w:t>
      </w:r>
    </w:p>
    <w:p w:rsidR="00EB6CCD" w:rsidRPr="008E03E9" w:rsidRDefault="00030D2C">
      <w:pPr>
        <w:rPr>
          <w:rFonts w:asciiTheme="minorHAnsi" w:hAnsiTheme="minorHAnsi"/>
          <w:sz w:val="22"/>
          <w:szCs w:val="22"/>
        </w:rPr>
      </w:pPr>
      <w:r w:rsidRPr="008E03E9">
        <w:rPr>
          <w:rFonts w:asciiTheme="minorHAnsi" w:hAnsiTheme="minorHAnsi"/>
          <w:sz w:val="22"/>
          <w:szCs w:val="22"/>
        </w:rPr>
        <w:t xml:space="preserve">Dat kan als kijker, als actief deelnemer aan het gesprek, maar ook kunt u in de voorbereiding en eventueel in het webinar uw vragen scherp formuleren en plaatsen. </w:t>
      </w:r>
    </w:p>
    <w:p w:rsidR="00EB6CCD" w:rsidRPr="008E03E9" w:rsidRDefault="00EB6CCD">
      <w:pPr>
        <w:rPr>
          <w:rFonts w:asciiTheme="minorHAnsi" w:hAnsiTheme="minorHAnsi"/>
          <w:sz w:val="22"/>
          <w:szCs w:val="22"/>
        </w:rPr>
      </w:pPr>
    </w:p>
    <w:p w:rsidR="00EB6CCD" w:rsidRPr="008E03E9" w:rsidRDefault="00030D2C">
      <w:pPr>
        <w:rPr>
          <w:rFonts w:asciiTheme="minorHAnsi" w:hAnsiTheme="minorHAnsi"/>
          <w:sz w:val="22"/>
          <w:szCs w:val="22"/>
        </w:rPr>
      </w:pPr>
      <w:r w:rsidRPr="008E03E9">
        <w:rPr>
          <w:rFonts w:asciiTheme="minorHAnsi" w:hAnsiTheme="minorHAnsi"/>
          <w:sz w:val="22"/>
          <w:szCs w:val="22"/>
        </w:rPr>
        <w:t xml:space="preserve">Wij hopen, dat wij met meerdere gemeenten de krachten kunnen bundelen met als </w:t>
      </w:r>
      <w:r w:rsidRPr="00D83399">
        <w:rPr>
          <w:rFonts w:asciiTheme="minorHAnsi" w:hAnsiTheme="minorHAnsi"/>
          <w:bCs/>
          <w:sz w:val="22"/>
          <w:szCs w:val="22"/>
        </w:rPr>
        <w:t>doel</w:t>
      </w:r>
      <w:r w:rsidRPr="008E03E9">
        <w:rPr>
          <w:rFonts w:asciiTheme="minorHAnsi" w:hAnsiTheme="minorHAnsi"/>
          <w:sz w:val="22"/>
          <w:szCs w:val="22"/>
        </w:rPr>
        <w:t xml:space="preserve"> de onduidelijkheden rond de uitrol van 5G aan te kaarten bij EZK en </w:t>
      </w:r>
      <w:r w:rsidR="00D83399">
        <w:rPr>
          <w:rFonts w:asciiTheme="minorHAnsi" w:hAnsiTheme="minorHAnsi"/>
          <w:sz w:val="22"/>
          <w:szCs w:val="22"/>
        </w:rPr>
        <w:t>te komen tot</w:t>
      </w:r>
      <w:r w:rsidRPr="008E03E9">
        <w:rPr>
          <w:rFonts w:asciiTheme="minorHAnsi" w:hAnsiTheme="minorHAnsi"/>
          <w:sz w:val="22"/>
          <w:szCs w:val="22"/>
        </w:rPr>
        <w:t xml:space="preserve"> heldere en gezonde verantwoordelijkheden </w:t>
      </w:r>
      <w:r w:rsidR="00D83399">
        <w:rPr>
          <w:rFonts w:asciiTheme="minorHAnsi" w:hAnsiTheme="minorHAnsi"/>
          <w:sz w:val="22"/>
          <w:szCs w:val="22"/>
        </w:rPr>
        <w:t>en handelingsperspectieven</w:t>
      </w:r>
      <w:r w:rsidRPr="008E03E9">
        <w:rPr>
          <w:rFonts w:asciiTheme="minorHAnsi" w:hAnsiTheme="minorHAnsi"/>
          <w:sz w:val="22"/>
          <w:szCs w:val="22"/>
        </w:rPr>
        <w:t xml:space="preserve">. </w:t>
      </w:r>
    </w:p>
    <w:p w:rsidR="00EB6CCD" w:rsidRPr="008E03E9" w:rsidRDefault="00EB6CCD">
      <w:pPr>
        <w:rPr>
          <w:rFonts w:asciiTheme="minorHAnsi" w:hAnsiTheme="minorHAnsi"/>
          <w:sz w:val="22"/>
          <w:szCs w:val="22"/>
        </w:rPr>
      </w:pPr>
    </w:p>
    <w:p w:rsidR="00EB6CCD" w:rsidRPr="008E03E9" w:rsidRDefault="00D83399">
      <w:pPr>
        <w:rPr>
          <w:rFonts w:asciiTheme="minorHAnsi" w:hAnsiTheme="minorHAnsi"/>
          <w:sz w:val="22"/>
          <w:szCs w:val="22"/>
        </w:rPr>
      </w:pPr>
      <w:r>
        <w:rPr>
          <w:rFonts w:asciiTheme="minorHAnsi" w:hAnsiTheme="minorHAnsi"/>
          <w:sz w:val="22"/>
          <w:szCs w:val="22"/>
        </w:rPr>
        <w:t xml:space="preserve">Wij horen graag van u. </w:t>
      </w:r>
      <w:r w:rsidR="00030D2C" w:rsidRPr="008E03E9">
        <w:rPr>
          <w:rFonts w:asciiTheme="minorHAnsi" w:hAnsiTheme="minorHAnsi"/>
          <w:sz w:val="22"/>
          <w:szCs w:val="22"/>
        </w:rPr>
        <w:t>Vragen en suggesties zijn van harte welkom</w:t>
      </w:r>
      <w:r w:rsidR="00BE44FA">
        <w:rPr>
          <w:rFonts w:asciiTheme="minorHAnsi" w:hAnsiTheme="minorHAnsi"/>
          <w:sz w:val="22"/>
          <w:szCs w:val="22"/>
        </w:rPr>
        <w:t xml:space="preserve"> via e-mailadres: </w:t>
      </w:r>
      <w:hyperlink r:id="rId6" w:history="1">
        <w:r w:rsidR="00BE44FA" w:rsidRPr="008E03E9">
          <w:rPr>
            <w:rStyle w:val="Hyperlink"/>
            <w:rFonts w:asciiTheme="minorHAnsi" w:hAnsiTheme="minorHAnsi"/>
            <w:i/>
            <w:iCs/>
            <w:sz w:val="22"/>
            <w:szCs w:val="22"/>
          </w:rPr>
          <w:t>Stralingsbewust.Utr.Heuvelrug@gmail.com</w:t>
        </w:r>
      </w:hyperlink>
      <w:r w:rsidR="00030D2C" w:rsidRPr="008E03E9">
        <w:rPr>
          <w:rFonts w:asciiTheme="minorHAnsi" w:hAnsiTheme="minorHAnsi"/>
          <w:sz w:val="22"/>
          <w:szCs w:val="22"/>
        </w:rPr>
        <w:t>.</w:t>
      </w:r>
    </w:p>
    <w:p w:rsidR="00EB6CCD" w:rsidRPr="008E03E9" w:rsidRDefault="00EB6CCD">
      <w:pPr>
        <w:rPr>
          <w:rFonts w:asciiTheme="minorHAnsi" w:hAnsiTheme="minorHAnsi"/>
          <w:sz w:val="22"/>
          <w:szCs w:val="22"/>
        </w:rPr>
      </w:pPr>
    </w:p>
    <w:p w:rsidR="00EB6CCD" w:rsidRPr="008E03E9" w:rsidRDefault="00D83399">
      <w:pPr>
        <w:rPr>
          <w:rFonts w:asciiTheme="minorHAnsi" w:hAnsiTheme="minorHAnsi"/>
          <w:sz w:val="22"/>
          <w:szCs w:val="22"/>
        </w:rPr>
      </w:pPr>
      <w:r>
        <w:rPr>
          <w:rFonts w:asciiTheme="minorHAnsi" w:hAnsiTheme="minorHAnsi"/>
          <w:sz w:val="22"/>
          <w:szCs w:val="22"/>
        </w:rPr>
        <w:t>M</w:t>
      </w:r>
      <w:r w:rsidR="00030D2C" w:rsidRPr="008E03E9">
        <w:rPr>
          <w:rFonts w:asciiTheme="minorHAnsi" w:hAnsiTheme="minorHAnsi"/>
          <w:sz w:val="22"/>
          <w:szCs w:val="22"/>
        </w:rPr>
        <w:t>et vriendelijke groet,</w:t>
      </w:r>
    </w:p>
    <w:p w:rsidR="00EB6CCD" w:rsidRPr="008E03E9" w:rsidRDefault="00EB6CCD">
      <w:pPr>
        <w:rPr>
          <w:rFonts w:asciiTheme="minorHAnsi" w:hAnsiTheme="minorHAnsi"/>
          <w:sz w:val="22"/>
          <w:szCs w:val="22"/>
        </w:rPr>
      </w:pPr>
    </w:p>
    <w:p w:rsidR="00BE44FA" w:rsidRPr="00BE44FA" w:rsidRDefault="00BE44FA" w:rsidP="00BE44FA">
      <w:pPr>
        <w:rPr>
          <w:rFonts w:asciiTheme="minorHAnsi" w:hAnsiTheme="minorHAnsi"/>
          <w:sz w:val="22"/>
          <w:szCs w:val="22"/>
        </w:rPr>
      </w:pPr>
      <w:r w:rsidRPr="00BE44FA">
        <w:rPr>
          <w:rFonts w:asciiTheme="minorHAnsi" w:hAnsiTheme="minorHAnsi"/>
          <w:b/>
          <w:bCs/>
          <w:iCs/>
          <w:sz w:val="22"/>
          <w:szCs w:val="22"/>
        </w:rPr>
        <w:t>Namens Voortrekkersgroep Platform Stralingsbewuste Gemeenten</w:t>
      </w:r>
      <w:r w:rsidRPr="00BE44FA">
        <w:rPr>
          <w:rFonts w:asciiTheme="minorHAnsi" w:hAnsiTheme="minorHAnsi"/>
          <w:b/>
          <w:bCs/>
          <w:iCs/>
          <w:sz w:val="22"/>
          <w:szCs w:val="22"/>
        </w:rPr>
        <w:t>,</w:t>
      </w:r>
    </w:p>
    <w:p w:rsidR="00EB6CCD" w:rsidRPr="008E03E9" w:rsidRDefault="00030D2C">
      <w:pPr>
        <w:pStyle w:val="paragraph"/>
        <w:spacing w:before="0" w:after="0"/>
        <w:rPr>
          <w:rStyle w:val="normaltextrun"/>
          <w:rFonts w:asciiTheme="minorHAnsi" w:hAnsiTheme="minorHAnsi"/>
          <w:i/>
          <w:iCs/>
          <w:sz w:val="22"/>
          <w:szCs w:val="22"/>
        </w:rPr>
      </w:pPr>
      <w:r w:rsidRPr="008E03E9">
        <w:rPr>
          <w:rStyle w:val="normaltextrun"/>
          <w:rFonts w:asciiTheme="minorHAnsi" w:hAnsiTheme="minorHAnsi"/>
          <w:i/>
          <w:iCs/>
          <w:sz w:val="22"/>
          <w:szCs w:val="22"/>
        </w:rPr>
        <w:t xml:space="preserve">Mr. Carlo </w:t>
      </w:r>
      <w:r w:rsidRPr="008E03E9">
        <w:rPr>
          <w:rStyle w:val="spellingerror"/>
          <w:rFonts w:asciiTheme="minorHAnsi" w:hAnsiTheme="minorHAnsi"/>
          <w:i/>
          <w:iCs/>
          <w:sz w:val="22"/>
          <w:szCs w:val="22"/>
        </w:rPr>
        <w:t>Fiscalini</w:t>
      </w:r>
      <w:r w:rsidRPr="008E03E9">
        <w:rPr>
          <w:rStyle w:val="normaltextrun"/>
          <w:rFonts w:asciiTheme="minorHAnsi" w:hAnsiTheme="minorHAnsi"/>
          <w:sz w:val="22"/>
          <w:szCs w:val="22"/>
        </w:rPr>
        <w:t>, raadslid en fractievoorzitter Ni</w:t>
      </w:r>
      <w:r w:rsidR="00C61740">
        <w:rPr>
          <w:rStyle w:val="normaltextrun"/>
          <w:rFonts w:asciiTheme="minorHAnsi" w:hAnsiTheme="minorHAnsi"/>
          <w:sz w:val="22"/>
          <w:szCs w:val="22"/>
        </w:rPr>
        <w:t>euw Democratisch Zeist</w:t>
      </w:r>
    </w:p>
    <w:p w:rsidR="00EB6CCD" w:rsidRPr="008E03E9" w:rsidRDefault="00030D2C">
      <w:pPr>
        <w:pStyle w:val="paragraph"/>
        <w:spacing w:before="0" w:after="0"/>
        <w:rPr>
          <w:rStyle w:val="normaltextrun"/>
          <w:rFonts w:asciiTheme="minorHAnsi" w:hAnsiTheme="minorHAnsi"/>
          <w:sz w:val="22"/>
          <w:szCs w:val="22"/>
        </w:rPr>
      </w:pPr>
      <w:r w:rsidRPr="008E03E9">
        <w:rPr>
          <w:rStyle w:val="normaltextrun"/>
          <w:rFonts w:asciiTheme="minorHAnsi" w:hAnsiTheme="minorHAnsi"/>
          <w:i/>
          <w:iCs/>
          <w:sz w:val="22"/>
          <w:szCs w:val="22"/>
        </w:rPr>
        <w:t>Louis van der Kallen</w:t>
      </w:r>
      <w:r w:rsidRPr="008E03E9">
        <w:rPr>
          <w:rStyle w:val="normaltextrun"/>
          <w:rFonts w:asciiTheme="minorHAnsi" w:hAnsiTheme="minorHAnsi"/>
          <w:sz w:val="22"/>
          <w:szCs w:val="22"/>
        </w:rPr>
        <w:t xml:space="preserve">, raadslid en fractievoorzitter Bergse Sociaal Democraten </w:t>
      </w:r>
      <w:r w:rsidR="00C61740">
        <w:rPr>
          <w:rStyle w:val="normaltextrun"/>
          <w:rFonts w:asciiTheme="minorHAnsi" w:hAnsiTheme="minorHAnsi"/>
          <w:sz w:val="22"/>
          <w:szCs w:val="22"/>
        </w:rPr>
        <w:t>uit Bergen op Zoom</w:t>
      </w:r>
    </w:p>
    <w:p w:rsidR="00EB6CCD" w:rsidRPr="008E03E9" w:rsidRDefault="00030D2C">
      <w:pPr>
        <w:rPr>
          <w:rFonts w:asciiTheme="minorHAnsi" w:hAnsiTheme="minorHAnsi"/>
          <w:i/>
          <w:iCs/>
          <w:sz w:val="22"/>
          <w:szCs w:val="22"/>
        </w:rPr>
      </w:pPr>
      <w:r w:rsidRPr="00C61740">
        <w:rPr>
          <w:rStyle w:val="normaltextrun"/>
          <w:rFonts w:asciiTheme="minorHAnsi" w:hAnsiTheme="minorHAnsi"/>
          <w:i/>
          <w:sz w:val="22"/>
          <w:szCs w:val="22"/>
        </w:rPr>
        <w:t>Drs. Ing. </w:t>
      </w:r>
      <w:r w:rsidRPr="008E03E9">
        <w:rPr>
          <w:rStyle w:val="normaltextrun"/>
          <w:rFonts w:asciiTheme="minorHAnsi" w:hAnsiTheme="minorHAnsi"/>
          <w:i/>
          <w:iCs/>
          <w:sz w:val="22"/>
          <w:szCs w:val="22"/>
        </w:rPr>
        <w:t xml:space="preserve">Jan van </w:t>
      </w:r>
      <w:r w:rsidRPr="008E03E9">
        <w:rPr>
          <w:rStyle w:val="contextualspellingandgrammarerror"/>
          <w:rFonts w:asciiTheme="minorHAnsi" w:hAnsiTheme="minorHAnsi"/>
          <w:i/>
          <w:iCs/>
          <w:sz w:val="22"/>
          <w:szCs w:val="22"/>
        </w:rPr>
        <w:t>Gils</w:t>
      </w:r>
      <w:r w:rsidRPr="008E03E9">
        <w:rPr>
          <w:rStyle w:val="contextualspellingandgrammarerror"/>
          <w:rFonts w:asciiTheme="minorHAnsi" w:hAnsiTheme="minorHAnsi"/>
          <w:sz w:val="22"/>
          <w:szCs w:val="22"/>
        </w:rPr>
        <w:t>,</w:t>
      </w:r>
      <w:r w:rsidRPr="008E03E9">
        <w:rPr>
          <w:rStyle w:val="normaltextrun"/>
          <w:rFonts w:asciiTheme="minorHAnsi" w:hAnsiTheme="minorHAnsi"/>
          <w:sz w:val="22"/>
          <w:szCs w:val="22"/>
        </w:rPr>
        <w:t xml:space="preserve"> spreker en schrijver o</w:t>
      </w:r>
      <w:r w:rsidR="00C61740">
        <w:rPr>
          <w:rStyle w:val="normaltextrun"/>
          <w:rFonts w:asciiTheme="minorHAnsi" w:hAnsiTheme="minorHAnsi"/>
          <w:sz w:val="22"/>
          <w:szCs w:val="22"/>
        </w:rPr>
        <w:t>ver elektromagnetische straling</w:t>
      </w:r>
    </w:p>
    <w:p w:rsidR="00EB6CCD" w:rsidRPr="008E03E9" w:rsidRDefault="00030D2C">
      <w:pPr>
        <w:rPr>
          <w:rFonts w:asciiTheme="minorHAnsi" w:hAnsiTheme="minorHAnsi"/>
          <w:sz w:val="22"/>
          <w:szCs w:val="22"/>
        </w:rPr>
      </w:pPr>
      <w:r w:rsidRPr="008E03E9">
        <w:rPr>
          <w:rFonts w:asciiTheme="minorHAnsi" w:hAnsiTheme="minorHAnsi"/>
          <w:i/>
          <w:iCs/>
          <w:sz w:val="22"/>
          <w:szCs w:val="22"/>
        </w:rPr>
        <w:t>Vincent de Vries,</w:t>
      </w:r>
      <w:r w:rsidRPr="008E03E9">
        <w:rPr>
          <w:rFonts w:asciiTheme="minorHAnsi" w:hAnsiTheme="minorHAnsi"/>
          <w:sz w:val="22"/>
          <w:szCs w:val="22"/>
        </w:rPr>
        <w:t xml:space="preserve"> Stralingsbewust Utrechts</w:t>
      </w:r>
      <w:r w:rsidR="00C61740">
        <w:rPr>
          <w:rFonts w:asciiTheme="minorHAnsi" w:hAnsiTheme="minorHAnsi"/>
          <w:sz w:val="22"/>
          <w:szCs w:val="22"/>
        </w:rPr>
        <w:t>e Heuvelrug</w:t>
      </w:r>
    </w:p>
    <w:p w:rsidR="00EB6CCD" w:rsidRDefault="00EB6CCD">
      <w:pPr>
        <w:pBdr>
          <w:bottom w:val="single" w:sz="12" w:space="1" w:color="auto"/>
        </w:pBdr>
        <w:rPr>
          <w:rFonts w:asciiTheme="minorHAnsi" w:hAnsiTheme="minorHAnsi"/>
          <w:sz w:val="22"/>
          <w:szCs w:val="22"/>
        </w:rPr>
      </w:pPr>
    </w:p>
    <w:p w:rsidR="00BE44FA" w:rsidRDefault="00BE44FA">
      <w:pPr>
        <w:pBdr>
          <w:bottom w:val="single" w:sz="12" w:space="1" w:color="auto"/>
        </w:pBdr>
        <w:rPr>
          <w:rFonts w:asciiTheme="minorHAnsi" w:hAnsiTheme="minorHAnsi"/>
          <w:sz w:val="22"/>
          <w:szCs w:val="22"/>
        </w:rPr>
      </w:pPr>
    </w:p>
    <w:p w:rsidR="00BE44FA" w:rsidRDefault="00BE44FA">
      <w:pPr>
        <w:rPr>
          <w:rFonts w:asciiTheme="minorHAnsi" w:hAnsiTheme="minorHAnsi"/>
          <w:sz w:val="22"/>
          <w:szCs w:val="22"/>
        </w:rPr>
      </w:pPr>
    </w:p>
    <w:p w:rsidR="00BE44FA" w:rsidRPr="008E03E9" w:rsidRDefault="00BE44FA">
      <w:pPr>
        <w:rPr>
          <w:rFonts w:asciiTheme="minorHAnsi" w:hAnsiTheme="minorHAnsi"/>
          <w:sz w:val="22"/>
          <w:szCs w:val="22"/>
        </w:rPr>
      </w:pPr>
    </w:p>
    <w:p w:rsidR="00C61740" w:rsidRDefault="00C61740">
      <w:pPr>
        <w:rPr>
          <w:rFonts w:asciiTheme="minorHAnsi" w:hAnsiTheme="minorHAnsi"/>
          <w:b/>
          <w:bCs/>
          <w:iCs/>
          <w:sz w:val="32"/>
          <w:szCs w:val="32"/>
        </w:rPr>
      </w:pPr>
      <w:r>
        <w:rPr>
          <w:rFonts w:asciiTheme="minorHAnsi" w:hAnsiTheme="minorHAnsi"/>
          <w:b/>
          <w:bCs/>
          <w:iCs/>
          <w:sz w:val="32"/>
          <w:szCs w:val="32"/>
        </w:rPr>
        <w:t xml:space="preserve">Bijlage 1: </w:t>
      </w:r>
    </w:p>
    <w:p w:rsidR="00C61740" w:rsidRDefault="00C61740">
      <w:pPr>
        <w:rPr>
          <w:rFonts w:asciiTheme="minorHAnsi" w:hAnsiTheme="minorHAnsi"/>
          <w:b/>
          <w:bCs/>
          <w:iCs/>
          <w:sz w:val="32"/>
          <w:szCs w:val="32"/>
        </w:rPr>
      </w:pPr>
    </w:p>
    <w:p w:rsidR="00EB6CCD" w:rsidRPr="00C61740" w:rsidRDefault="00C61740">
      <w:pPr>
        <w:rPr>
          <w:rFonts w:asciiTheme="minorHAnsi" w:hAnsiTheme="minorHAnsi"/>
          <w:b/>
          <w:bCs/>
          <w:sz w:val="28"/>
          <w:szCs w:val="28"/>
        </w:rPr>
      </w:pPr>
      <w:r w:rsidRPr="00C61740">
        <w:rPr>
          <w:rFonts w:asciiTheme="minorHAnsi" w:hAnsiTheme="minorHAnsi"/>
          <w:b/>
          <w:bCs/>
          <w:sz w:val="28"/>
          <w:szCs w:val="28"/>
        </w:rPr>
        <w:t>Webinar ‘</w:t>
      </w:r>
      <w:r w:rsidRPr="00C61740">
        <w:rPr>
          <w:rFonts w:asciiTheme="minorHAnsi" w:hAnsiTheme="minorHAnsi"/>
          <w:b/>
          <w:bCs/>
          <w:iCs/>
          <w:sz w:val="28"/>
          <w:szCs w:val="28"/>
        </w:rPr>
        <w:t>G</w:t>
      </w:r>
      <w:r w:rsidR="00030D2C" w:rsidRPr="00C61740">
        <w:rPr>
          <w:rFonts w:asciiTheme="minorHAnsi" w:hAnsiTheme="minorHAnsi"/>
          <w:b/>
          <w:bCs/>
          <w:iCs/>
          <w:sz w:val="28"/>
          <w:szCs w:val="28"/>
        </w:rPr>
        <w:t>emeenten en 5G: autonomie en volksgezondheid</w:t>
      </w:r>
      <w:r w:rsidRPr="00C61740">
        <w:rPr>
          <w:rFonts w:asciiTheme="minorHAnsi" w:hAnsiTheme="minorHAnsi"/>
          <w:b/>
          <w:bCs/>
          <w:iCs/>
          <w:sz w:val="28"/>
          <w:szCs w:val="28"/>
        </w:rPr>
        <w:t>’</w:t>
      </w:r>
    </w:p>
    <w:p w:rsidR="00EB6CCD" w:rsidRPr="008E03E9" w:rsidRDefault="00EB6CCD">
      <w:pPr>
        <w:rPr>
          <w:rFonts w:asciiTheme="minorHAnsi" w:hAnsiTheme="minorHAnsi"/>
          <w:b/>
          <w:bCs/>
          <w:sz w:val="22"/>
          <w:szCs w:val="22"/>
        </w:rPr>
      </w:pPr>
    </w:p>
    <w:p w:rsidR="00EB6CCD" w:rsidRDefault="00030D2C">
      <w:pPr>
        <w:rPr>
          <w:rFonts w:asciiTheme="minorHAnsi" w:hAnsiTheme="minorHAnsi"/>
          <w:b/>
          <w:bCs/>
          <w:color w:val="000000"/>
          <w:sz w:val="22"/>
          <w:szCs w:val="22"/>
        </w:rPr>
      </w:pPr>
      <w:r w:rsidRPr="008E03E9">
        <w:rPr>
          <w:rFonts w:asciiTheme="minorHAnsi" w:hAnsiTheme="minorHAnsi"/>
          <w:b/>
          <w:bCs/>
          <w:color w:val="000000"/>
          <w:sz w:val="22"/>
          <w:szCs w:val="22"/>
        </w:rPr>
        <w:t xml:space="preserve">Inhoud van </w:t>
      </w:r>
      <w:r w:rsidR="00C61740">
        <w:rPr>
          <w:rFonts w:asciiTheme="minorHAnsi" w:hAnsiTheme="minorHAnsi"/>
          <w:b/>
          <w:bCs/>
          <w:color w:val="000000"/>
          <w:sz w:val="22"/>
          <w:szCs w:val="22"/>
        </w:rPr>
        <w:t xml:space="preserve">het </w:t>
      </w:r>
      <w:r w:rsidRPr="008E03E9">
        <w:rPr>
          <w:rFonts w:asciiTheme="minorHAnsi" w:hAnsiTheme="minorHAnsi"/>
          <w:b/>
          <w:bCs/>
          <w:color w:val="000000"/>
          <w:sz w:val="22"/>
          <w:szCs w:val="22"/>
        </w:rPr>
        <w:t>webinar:</w:t>
      </w:r>
    </w:p>
    <w:p w:rsidR="00C61740" w:rsidRPr="008E03E9" w:rsidRDefault="00C61740">
      <w:pPr>
        <w:rPr>
          <w:rFonts w:asciiTheme="minorHAnsi" w:hAnsiTheme="minorHAnsi"/>
          <w:i/>
          <w:iCs/>
          <w:color w:val="000000"/>
          <w:sz w:val="22"/>
          <w:szCs w:val="22"/>
        </w:rPr>
      </w:pPr>
    </w:p>
    <w:p w:rsidR="00EB6CCD" w:rsidRPr="00C61740" w:rsidRDefault="00030D2C">
      <w:pPr>
        <w:rPr>
          <w:rFonts w:asciiTheme="minorHAnsi" w:hAnsiTheme="minorHAnsi"/>
          <w:sz w:val="22"/>
          <w:szCs w:val="22"/>
        </w:rPr>
      </w:pPr>
      <w:r w:rsidRPr="00C61740">
        <w:rPr>
          <w:rFonts w:asciiTheme="minorHAnsi" w:hAnsiTheme="minorHAnsi"/>
          <w:iCs/>
          <w:color w:val="000000"/>
          <w:sz w:val="22"/>
          <w:szCs w:val="22"/>
        </w:rPr>
        <w:t>We sluiten in onze inleidingen zo veel mogelijk aan bij vragen die door gemeenten zijn gesteld, onder andere in de Zienswijzen Telecom.</w:t>
      </w:r>
    </w:p>
    <w:p w:rsidR="00EB6CCD" w:rsidRPr="008E03E9" w:rsidRDefault="00EB6CCD">
      <w:pPr>
        <w:rPr>
          <w:rFonts w:asciiTheme="minorHAnsi" w:hAnsiTheme="minorHAnsi"/>
          <w:sz w:val="22"/>
          <w:szCs w:val="22"/>
        </w:rPr>
      </w:pPr>
    </w:p>
    <w:p w:rsidR="00EB6CCD" w:rsidRPr="008E03E9" w:rsidRDefault="00030D2C" w:rsidP="00A20594">
      <w:pPr>
        <w:numPr>
          <w:ilvl w:val="0"/>
          <w:numId w:val="1"/>
        </w:numPr>
        <w:tabs>
          <w:tab w:val="clear" w:pos="720"/>
          <w:tab w:val="num" w:pos="567"/>
        </w:tabs>
        <w:ind w:left="567" w:hanging="284"/>
        <w:rPr>
          <w:rFonts w:asciiTheme="minorHAnsi" w:hAnsiTheme="minorHAnsi"/>
          <w:color w:val="000000"/>
          <w:sz w:val="22"/>
          <w:szCs w:val="22"/>
        </w:rPr>
      </w:pPr>
      <w:r w:rsidRPr="008E03E9">
        <w:rPr>
          <w:rFonts w:asciiTheme="minorHAnsi" w:hAnsiTheme="minorHAnsi"/>
          <w:color w:val="000000"/>
          <w:sz w:val="22"/>
          <w:szCs w:val="22"/>
        </w:rPr>
        <w:t>Aan de 'voorkant' is heel veel informatie niet duidelijk</w:t>
      </w:r>
      <w:r w:rsidR="00A20594">
        <w:rPr>
          <w:rFonts w:asciiTheme="minorHAnsi" w:hAnsiTheme="minorHAnsi"/>
          <w:color w:val="000000"/>
          <w:sz w:val="22"/>
          <w:szCs w:val="22"/>
        </w:rPr>
        <w:t>. W</w:t>
      </w:r>
      <w:r w:rsidRPr="008E03E9">
        <w:rPr>
          <w:rFonts w:asciiTheme="minorHAnsi" w:hAnsiTheme="minorHAnsi"/>
          <w:color w:val="000000"/>
          <w:sz w:val="22"/>
          <w:szCs w:val="22"/>
        </w:rPr>
        <w:t>at vraagt dit van de gemeente aan beheer, ruimtelijke ordening en kosten? Waar neemt op dit gebeid de VNG haar verantwoordelijkheid al, waar liggen nog vragen open?</w:t>
      </w:r>
    </w:p>
    <w:p w:rsidR="00EB6CCD" w:rsidRPr="008E03E9" w:rsidRDefault="00EB6CCD">
      <w:pPr>
        <w:rPr>
          <w:rFonts w:asciiTheme="minorHAnsi" w:hAnsiTheme="minorHAnsi"/>
          <w:color w:val="000000"/>
          <w:sz w:val="22"/>
          <w:szCs w:val="22"/>
        </w:rPr>
      </w:pPr>
    </w:p>
    <w:p w:rsidR="00EB6CCD" w:rsidRPr="008E03E9" w:rsidRDefault="00030D2C">
      <w:pPr>
        <w:rPr>
          <w:rFonts w:asciiTheme="minorHAnsi" w:hAnsiTheme="minorHAnsi"/>
          <w:b/>
          <w:bCs/>
          <w:color w:val="000000"/>
          <w:sz w:val="22"/>
          <w:szCs w:val="22"/>
        </w:rPr>
      </w:pPr>
      <w:r w:rsidRPr="008E03E9">
        <w:rPr>
          <w:rFonts w:asciiTheme="minorHAnsi" w:hAnsiTheme="minorHAnsi"/>
          <w:b/>
          <w:bCs/>
          <w:color w:val="000000"/>
          <w:sz w:val="22"/>
          <w:szCs w:val="22"/>
        </w:rPr>
        <w:t>Autonomie van de gemeente:</w:t>
      </w:r>
    </w:p>
    <w:p w:rsidR="00EB6CCD" w:rsidRPr="008E03E9" w:rsidRDefault="00EB6CCD">
      <w:pPr>
        <w:rPr>
          <w:rFonts w:asciiTheme="minorHAnsi" w:hAnsiTheme="minorHAnsi"/>
          <w:b/>
          <w:bCs/>
          <w:color w:val="000000"/>
          <w:sz w:val="22"/>
          <w:szCs w:val="22"/>
        </w:rPr>
      </w:pPr>
    </w:p>
    <w:p w:rsidR="00EB6CCD" w:rsidRPr="00A20594" w:rsidRDefault="00C61740" w:rsidP="00A20594">
      <w:pPr>
        <w:numPr>
          <w:ilvl w:val="0"/>
          <w:numId w:val="1"/>
        </w:numPr>
        <w:tabs>
          <w:tab w:val="clear" w:pos="720"/>
          <w:tab w:val="left" w:pos="567"/>
        </w:tabs>
        <w:ind w:left="567" w:hanging="284"/>
        <w:rPr>
          <w:rFonts w:asciiTheme="minorHAnsi" w:hAnsiTheme="minorHAnsi"/>
          <w:color w:val="000000"/>
          <w:sz w:val="22"/>
          <w:szCs w:val="22"/>
        </w:rPr>
      </w:pPr>
      <w:r w:rsidRPr="00A20594">
        <w:rPr>
          <w:rFonts w:asciiTheme="minorHAnsi" w:hAnsiTheme="minorHAnsi"/>
          <w:color w:val="000000"/>
          <w:sz w:val="22"/>
          <w:szCs w:val="22"/>
        </w:rPr>
        <w:t>W</w:t>
      </w:r>
      <w:r w:rsidR="00030D2C" w:rsidRPr="00A20594">
        <w:rPr>
          <w:rFonts w:asciiTheme="minorHAnsi" w:hAnsiTheme="minorHAnsi"/>
          <w:color w:val="000000"/>
          <w:sz w:val="22"/>
          <w:szCs w:val="22"/>
        </w:rPr>
        <w:t xml:space="preserve">aar kunnen gemeenten zelf invloed op hebben en waar vinden zij het wenselijk dat ze meer invloed zullen hebben? In hoeverre speelt de VNG een krachtige centrale rol in het vertegenwoordigen van de belangen en de autonomie van de gemeenten? </w:t>
      </w:r>
      <w:r w:rsidR="00A20594">
        <w:rPr>
          <w:rFonts w:asciiTheme="minorHAnsi" w:hAnsiTheme="minorHAnsi"/>
          <w:color w:val="000000"/>
          <w:sz w:val="22"/>
          <w:szCs w:val="22"/>
        </w:rPr>
        <w:br/>
        <w:t>H</w:t>
      </w:r>
      <w:r w:rsidRPr="00A20594">
        <w:rPr>
          <w:rFonts w:asciiTheme="minorHAnsi" w:hAnsiTheme="minorHAnsi"/>
          <w:color w:val="000000"/>
          <w:sz w:val="22"/>
          <w:szCs w:val="22"/>
        </w:rPr>
        <w:t>et</w:t>
      </w:r>
      <w:r w:rsidR="00030D2C" w:rsidRPr="00A20594">
        <w:rPr>
          <w:rFonts w:asciiTheme="minorHAnsi" w:hAnsiTheme="minorHAnsi"/>
          <w:color w:val="000000"/>
          <w:sz w:val="22"/>
          <w:szCs w:val="22"/>
        </w:rPr>
        <w:t xml:space="preserve"> gaat h</w:t>
      </w:r>
      <w:r w:rsidRPr="00A20594">
        <w:rPr>
          <w:rFonts w:asciiTheme="minorHAnsi" w:hAnsiTheme="minorHAnsi"/>
          <w:color w:val="000000"/>
          <w:sz w:val="22"/>
          <w:szCs w:val="22"/>
        </w:rPr>
        <w:t>i</w:t>
      </w:r>
      <w:r w:rsidR="00030D2C" w:rsidRPr="00A20594">
        <w:rPr>
          <w:rFonts w:asciiTheme="minorHAnsi" w:hAnsiTheme="minorHAnsi"/>
          <w:color w:val="000000"/>
          <w:sz w:val="22"/>
          <w:szCs w:val="22"/>
        </w:rPr>
        <w:t>e</w:t>
      </w:r>
      <w:r w:rsidR="00A20594" w:rsidRPr="00A20594">
        <w:rPr>
          <w:rFonts w:asciiTheme="minorHAnsi" w:hAnsiTheme="minorHAnsi"/>
          <w:color w:val="000000"/>
          <w:sz w:val="22"/>
          <w:szCs w:val="22"/>
        </w:rPr>
        <w:t>r met name om</w:t>
      </w:r>
      <w:r w:rsidR="00030D2C" w:rsidRPr="00A20594">
        <w:rPr>
          <w:rFonts w:asciiTheme="minorHAnsi" w:hAnsiTheme="minorHAnsi"/>
          <w:color w:val="000000"/>
          <w:sz w:val="22"/>
          <w:szCs w:val="22"/>
        </w:rPr>
        <w:t>:</w:t>
      </w:r>
    </w:p>
    <w:p w:rsidR="00A20594" w:rsidRDefault="00030D2C" w:rsidP="00A20594">
      <w:pPr>
        <w:pStyle w:val="Lijstalinea"/>
        <w:numPr>
          <w:ilvl w:val="0"/>
          <w:numId w:val="15"/>
        </w:numPr>
        <w:tabs>
          <w:tab w:val="left" w:pos="851"/>
        </w:tabs>
        <w:ind w:left="851" w:hanging="284"/>
        <w:rPr>
          <w:rFonts w:asciiTheme="minorHAnsi" w:hAnsiTheme="minorHAnsi"/>
          <w:color w:val="000000"/>
          <w:sz w:val="22"/>
          <w:szCs w:val="22"/>
        </w:rPr>
      </w:pPr>
      <w:r w:rsidRPr="00A20594">
        <w:rPr>
          <w:rFonts w:asciiTheme="minorHAnsi" w:hAnsiTheme="minorHAnsi"/>
          <w:color w:val="000000"/>
          <w:sz w:val="22"/>
          <w:szCs w:val="22"/>
        </w:rPr>
        <w:lastRenderedPageBreak/>
        <w:t xml:space="preserve">Het lijkt er op, dat de gemeenten </w:t>
      </w:r>
      <w:r w:rsidRPr="00A20594">
        <w:rPr>
          <w:rFonts w:asciiTheme="minorHAnsi" w:hAnsiTheme="minorHAnsi"/>
          <w:b/>
          <w:bCs/>
          <w:iCs/>
          <w:color w:val="000000"/>
          <w:sz w:val="22"/>
          <w:szCs w:val="22"/>
        </w:rPr>
        <w:t>geen of weinig invloed</w:t>
      </w:r>
      <w:r w:rsidRPr="00A20594">
        <w:rPr>
          <w:rFonts w:asciiTheme="minorHAnsi" w:hAnsiTheme="minorHAnsi"/>
          <w:color w:val="000000"/>
          <w:sz w:val="22"/>
          <w:szCs w:val="22"/>
        </w:rPr>
        <w:t xml:space="preserve"> hebben op waar de antennes geplaatst worden, aangezien er gehoor gegeven moet worden aan 'elk redelijk verzoek van de Telecom-maatschappijen', aldus de Telecomwet.</w:t>
      </w:r>
    </w:p>
    <w:p w:rsidR="00A20594" w:rsidRDefault="00030D2C" w:rsidP="00A20594">
      <w:pPr>
        <w:pStyle w:val="Lijstalinea"/>
        <w:numPr>
          <w:ilvl w:val="0"/>
          <w:numId w:val="15"/>
        </w:numPr>
        <w:tabs>
          <w:tab w:val="left" w:pos="851"/>
        </w:tabs>
        <w:ind w:left="851" w:hanging="284"/>
        <w:rPr>
          <w:rFonts w:asciiTheme="minorHAnsi" w:hAnsiTheme="minorHAnsi"/>
          <w:color w:val="000000"/>
          <w:sz w:val="22"/>
          <w:szCs w:val="22"/>
        </w:rPr>
      </w:pPr>
      <w:r w:rsidRPr="00A20594">
        <w:rPr>
          <w:rFonts w:asciiTheme="minorHAnsi" w:hAnsiTheme="minorHAnsi"/>
          <w:color w:val="000000"/>
          <w:sz w:val="22"/>
          <w:szCs w:val="22"/>
        </w:rPr>
        <w:t>Tegelijk</w:t>
      </w:r>
      <w:r w:rsidR="00C61740" w:rsidRPr="00A20594">
        <w:rPr>
          <w:rFonts w:asciiTheme="minorHAnsi" w:hAnsiTheme="minorHAnsi"/>
          <w:color w:val="000000"/>
          <w:sz w:val="22"/>
          <w:szCs w:val="22"/>
        </w:rPr>
        <w:t>ertijd</w:t>
      </w:r>
      <w:r w:rsidRPr="00A20594">
        <w:rPr>
          <w:rFonts w:asciiTheme="minorHAnsi" w:hAnsiTheme="minorHAnsi"/>
          <w:color w:val="000000"/>
          <w:sz w:val="22"/>
          <w:szCs w:val="22"/>
        </w:rPr>
        <w:t xml:space="preserve"> lijkt het er op, dat de gemeentes </w:t>
      </w:r>
      <w:r w:rsidRPr="00A20594">
        <w:rPr>
          <w:rFonts w:asciiTheme="minorHAnsi" w:hAnsiTheme="minorHAnsi"/>
          <w:b/>
          <w:bCs/>
          <w:iCs/>
          <w:color w:val="000000"/>
          <w:sz w:val="22"/>
          <w:szCs w:val="22"/>
        </w:rPr>
        <w:t>wel alle risico's</w:t>
      </w:r>
      <w:r w:rsidRPr="00A20594">
        <w:rPr>
          <w:rFonts w:asciiTheme="minorHAnsi" w:hAnsiTheme="minorHAnsi"/>
          <w:color w:val="000000"/>
          <w:sz w:val="22"/>
          <w:szCs w:val="22"/>
        </w:rPr>
        <w:t xml:space="preserve"> gaan dragen</w:t>
      </w:r>
      <w:r w:rsidR="00C61740" w:rsidRPr="00A20594">
        <w:rPr>
          <w:rFonts w:asciiTheme="minorHAnsi" w:hAnsiTheme="minorHAnsi"/>
          <w:color w:val="000000"/>
          <w:sz w:val="22"/>
          <w:szCs w:val="22"/>
        </w:rPr>
        <w:t xml:space="preserve"> voor wat betreft het </w:t>
      </w:r>
      <w:r w:rsidRPr="00A20594">
        <w:rPr>
          <w:rFonts w:asciiTheme="minorHAnsi" w:hAnsiTheme="minorHAnsi"/>
          <w:color w:val="000000"/>
          <w:sz w:val="22"/>
          <w:szCs w:val="22"/>
        </w:rPr>
        <w:t>beheer</w:t>
      </w:r>
      <w:r w:rsidR="00C61740" w:rsidRPr="00A20594">
        <w:rPr>
          <w:rFonts w:asciiTheme="minorHAnsi" w:hAnsiTheme="minorHAnsi"/>
          <w:color w:val="000000"/>
          <w:sz w:val="22"/>
          <w:szCs w:val="22"/>
        </w:rPr>
        <w:t>,</w:t>
      </w:r>
      <w:r w:rsidRPr="00A20594">
        <w:rPr>
          <w:rFonts w:asciiTheme="minorHAnsi" w:hAnsiTheme="minorHAnsi"/>
          <w:color w:val="000000"/>
          <w:sz w:val="22"/>
          <w:szCs w:val="22"/>
        </w:rPr>
        <w:t xml:space="preserve"> </w:t>
      </w:r>
      <w:r w:rsidR="00C61740" w:rsidRPr="00A20594">
        <w:rPr>
          <w:rFonts w:asciiTheme="minorHAnsi" w:hAnsiTheme="minorHAnsi"/>
          <w:color w:val="000000"/>
          <w:sz w:val="22"/>
          <w:szCs w:val="22"/>
        </w:rPr>
        <w:t>de</w:t>
      </w:r>
      <w:r w:rsidRPr="00A20594">
        <w:rPr>
          <w:rFonts w:asciiTheme="minorHAnsi" w:hAnsiTheme="minorHAnsi"/>
          <w:color w:val="000000"/>
          <w:sz w:val="22"/>
          <w:szCs w:val="22"/>
        </w:rPr>
        <w:t xml:space="preserve"> communicatie </w:t>
      </w:r>
      <w:r w:rsidR="00C61740" w:rsidRPr="00A20594">
        <w:rPr>
          <w:rFonts w:asciiTheme="minorHAnsi" w:hAnsiTheme="minorHAnsi"/>
          <w:color w:val="000000"/>
          <w:sz w:val="22"/>
          <w:szCs w:val="22"/>
        </w:rPr>
        <w:t>en de</w:t>
      </w:r>
      <w:r w:rsidRPr="00A20594">
        <w:rPr>
          <w:rFonts w:asciiTheme="minorHAnsi" w:hAnsiTheme="minorHAnsi"/>
          <w:color w:val="000000"/>
          <w:sz w:val="22"/>
          <w:szCs w:val="22"/>
        </w:rPr>
        <w:t xml:space="preserve"> volksgezondheid. </w:t>
      </w:r>
    </w:p>
    <w:p w:rsidR="00A20594" w:rsidRDefault="00030D2C" w:rsidP="00A20594">
      <w:pPr>
        <w:pStyle w:val="Lijstalinea"/>
        <w:numPr>
          <w:ilvl w:val="0"/>
          <w:numId w:val="15"/>
        </w:numPr>
        <w:tabs>
          <w:tab w:val="left" w:pos="851"/>
        </w:tabs>
        <w:ind w:left="851" w:hanging="284"/>
        <w:rPr>
          <w:rFonts w:asciiTheme="minorHAnsi" w:hAnsiTheme="minorHAnsi"/>
          <w:color w:val="000000"/>
          <w:sz w:val="22"/>
          <w:szCs w:val="22"/>
        </w:rPr>
      </w:pPr>
      <w:r w:rsidRPr="00A20594">
        <w:rPr>
          <w:rFonts w:asciiTheme="minorHAnsi" w:hAnsiTheme="minorHAnsi"/>
          <w:color w:val="000000"/>
          <w:sz w:val="22"/>
          <w:szCs w:val="22"/>
        </w:rPr>
        <w:t>Risico's zijn niet te voorzien door de onduidelijke én eenzijdige informatie vanuit EZK.</w:t>
      </w:r>
    </w:p>
    <w:p w:rsidR="00EB6CCD" w:rsidRPr="00A20594" w:rsidRDefault="00030D2C" w:rsidP="00A20594">
      <w:pPr>
        <w:pStyle w:val="Lijstalinea"/>
        <w:numPr>
          <w:ilvl w:val="0"/>
          <w:numId w:val="15"/>
        </w:numPr>
        <w:tabs>
          <w:tab w:val="left" w:pos="851"/>
        </w:tabs>
        <w:ind w:left="851" w:hanging="284"/>
        <w:rPr>
          <w:rFonts w:asciiTheme="minorHAnsi" w:hAnsiTheme="minorHAnsi"/>
          <w:color w:val="000000"/>
          <w:sz w:val="22"/>
          <w:szCs w:val="22"/>
        </w:rPr>
      </w:pPr>
      <w:r w:rsidRPr="00A20594">
        <w:rPr>
          <w:rFonts w:asciiTheme="minorHAnsi" w:hAnsiTheme="minorHAnsi"/>
          <w:color w:val="000000"/>
          <w:sz w:val="22"/>
          <w:szCs w:val="22"/>
        </w:rPr>
        <w:t>Voorzorgsprincipe &amp; volksgezondheid</w:t>
      </w:r>
      <w:r w:rsidR="00C61740" w:rsidRPr="00A20594">
        <w:rPr>
          <w:rFonts w:asciiTheme="minorHAnsi" w:hAnsiTheme="minorHAnsi"/>
          <w:color w:val="000000"/>
          <w:sz w:val="22"/>
          <w:szCs w:val="22"/>
        </w:rPr>
        <w:t>. P</w:t>
      </w:r>
      <w:r w:rsidRPr="00A20594">
        <w:rPr>
          <w:rFonts w:asciiTheme="minorHAnsi" w:hAnsiTheme="minorHAnsi"/>
          <w:color w:val="000000"/>
          <w:sz w:val="22"/>
          <w:szCs w:val="22"/>
        </w:rPr>
        <w:t xml:space="preserve">rimaire verantwoordelijkheid van de gemeente voor de burger: beschermen van de eigen bevolking tegen mogelijk schadelijke straling. </w:t>
      </w:r>
      <w:r w:rsidRPr="00A20594">
        <w:rPr>
          <w:rFonts w:asciiTheme="minorHAnsi" w:hAnsiTheme="minorHAnsi"/>
          <w:iCs/>
          <w:color w:val="000000"/>
          <w:sz w:val="22"/>
          <w:szCs w:val="22"/>
        </w:rPr>
        <w:t>Borgen dat een gemeente 5G kan beperken of zelfs weigeren vanuit het voorzorgsprincipe.</w:t>
      </w:r>
    </w:p>
    <w:p w:rsidR="00EB6CCD" w:rsidRPr="008E03E9" w:rsidRDefault="00EB6CCD">
      <w:pPr>
        <w:rPr>
          <w:rFonts w:asciiTheme="minorHAnsi" w:hAnsiTheme="minorHAnsi"/>
          <w:sz w:val="22"/>
          <w:szCs w:val="22"/>
        </w:rPr>
      </w:pPr>
    </w:p>
    <w:p w:rsidR="00EB6CCD" w:rsidRPr="00A20594" w:rsidRDefault="00C61740">
      <w:pPr>
        <w:rPr>
          <w:rFonts w:asciiTheme="minorHAnsi" w:hAnsiTheme="minorHAnsi"/>
          <w:b/>
          <w:bCs/>
          <w:color w:val="000000"/>
        </w:rPr>
      </w:pPr>
      <w:r w:rsidRPr="00A20594">
        <w:rPr>
          <w:rFonts w:asciiTheme="minorHAnsi" w:hAnsiTheme="minorHAnsi"/>
          <w:b/>
          <w:bCs/>
          <w:color w:val="000000"/>
        </w:rPr>
        <w:t>R</w:t>
      </w:r>
      <w:r w:rsidR="00030D2C" w:rsidRPr="00A20594">
        <w:rPr>
          <w:rFonts w:asciiTheme="minorHAnsi" w:hAnsiTheme="minorHAnsi"/>
          <w:b/>
          <w:bCs/>
          <w:color w:val="000000"/>
        </w:rPr>
        <w:t>isico's</w:t>
      </w:r>
      <w:r w:rsidRPr="00A20594">
        <w:rPr>
          <w:rFonts w:asciiTheme="minorHAnsi" w:hAnsiTheme="minorHAnsi"/>
          <w:b/>
          <w:bCs/>
          <w:color w:val="000000"/>
        </w:rPr>
        <w:t xml:space="preserve"> ten gevolge van zenderstraling:</w:t>
      </w:r>
    </w:p>
    <w:p w:rsidR="00EB6CCD" w:rsidRPr="00C61740" w:rsidRDefault="00EB6CCD">
      <w:pPr>
        <w:rPr>
          <w:rFonts w:asciiTheme="minorHAnsi" w:hAnsiTheme="minorHAnsi"/>
          <w:b/>
          <w:bCs/>
          <w:color w:val="000000"/>
          <w:sz w:val="22"/>
          <w:szCs w:val="22"/>
        </w:rPr>
      </w:pPr>
    </w:p>
    <w:p w:rsidR="00EB6CCD" w:rsidRPr="00C61740" w:rsidRDefault="00030D2C" w:rsidP="00A20594">
      <w:pPr>
        <w:numPr>
          <w:ilvl w:val="0"/>
          <w:numId w:val="1"/>
        </w:numPr>
        <w:tabs>
          <w:tab w:val="clear" w:pos="720"/>
          <w:tab w:val="num" w:pos="567"/>
        </w:tabs>
        <w:ind w:left="567" w:hanging="284"/>
        <w:rPr>
          <w:rFonts w:asciiTheme="minorHAnsi" w:hAnsiTheme="minorHAnsi"/>
          <w:color w:val="000000"/>
          <w:sz w:val="22"/>
          <w:szCs w:val="22"/>
        </w:rPr>
      </w:pPr>
      <w:r w:rsidRPr="00C61740">
        <w:rPr>
          <w:rFonts w:asciiTheme="minorHAnsi" w:hAnsiTheme="minorHAnsi"/>
          <w:color w:val="000000"/>
          <w:sz w:val="22"/>
          <w:szCs w:val="22"/>
        </w:rPr>
        <w:t xml:space="preserve">Hoe zijn de huidige </w:t>
      </w:r>
      <w:r w:rsidRPr="00C61740">
        <w:rPr>
          <w:rFonts w:asciiTheme="minorHAnsi" w:hAnsiTheme="minorHAnsi"/>
          <w:b/>
          <w:bCs/>
          <w:iCs/>
          <w:color w:val="000000"/>
          <w:sz w:val="22"/>
          <w:szCs w:val="22"/>
        </w:rPr>
        <w:t xml:space="preserve">normen voor veiligheid </w:t>
      </w:r>
      <w:r w:rsidRPr="00C61740">
        <w:rPr>
          <w:rFonts w:asciiTheme="minorHAnsi" w:hAnsiTheme="minorHAnsi"/>
          <w:color w:val="000000"/>
          <w:sz w:val="22"/>
          <w:szCs w:val="22"/>
        </w:rPr>
        <w:t>tot stand gekomen en wat zeggen andere (Europese) organisaties en landen daarover?</w:t>
      </w:r>
    </w:p>
    <w:p w:rsidR="00EB6CCD" w:rsidRPr="00C61740" w:rsidRDefault="00EB6CCD" w:rsidP="00A20594">
      <w:pPr>
        <w:tabs>
          <w:tab w:val="num" w:pos="567"/>
        </w:tabs>
        <w:ind w:left="567" w:hanging="284"/>
        <w:rPr>
          <w:rFonts w:asciiTheme="minorHAnsi" w:hAnsiTheme="minorHAnsi"/>
          <w:color w:val="000000"/>
          <w:sz w:val="22"/>
          <w:szCs w:val="22"/>
        </w:rPr>
      </w:pPr>
    </w:p>
    <w:p w:rsidR="00EB6CCD" w:rsidRPr="00C61740" w:rsidRDefault="00030D2C" w:rsidP="00A20594">
      <w:pPr>
        <w:numPr>
          <w:ilvl w:val="0"/>
          <w:numId w:val="1"/>
        </w:numPr>
        <w:tabs>
          <w:tab w:val="clear" w:pos="720"/>
          <w:tab w:val="num" w:pos="567"/>
        </w:tabs>
        <w:ind w:left="567" w:hanging="284"/>
        <w:rPr>
          <w:rFonts w:asciiTheme="minorHAnsi" w:hAnsiTheme="minorHAnsi"/>
          <w:color w:val="000000"/>
          <w:sz w:val="22"/>
          <w:szCs w:val="22"/>
        </w:rPr>
      </w:pPr>
      <w:r w:rsidRPr="00C61740">
        <w:rPr>
          <w:rFonts w:asciiTheme="minorHAnsi" w:hAnsiTheme="minorHAnsi"/>
          <w:color w:val="000000"/>
          <w:sz w:val="22"/>
          <w:szCs w:val="22"/>
        </w:rPr>
        <w:t xml:space="preserve">Wat is er </w:t>
      </w:r>
      <w:r w:rsidRPr="00C61740">
        <w:rPr>
          <w:rFonts w:asciiTheme="minorHAnsi" w:hAnsiTheme="minorHAnsi"/>
          <w:b/>
          <w:bCs/>
          <w:iCs/>
          <w:color w:val="000000"/>
          <w:sz w:val="22"/>
          <w:szCs w:val="22"/>
        </w:rPr>
        <w:t>anders aan 5G</w:t>
      </w:r>
      <w:r w:rsidRPr="00C61740">
        <w:rPr>
          <w:rFonts w:asciiTheme="minorHAnsi" w:hAnsiTheme="minorHAnsi"/>
          <w:color w:val="000000"/>
          <w:sz w:val="22"/>
          <w:szCs w:val="22"/>
        </w:rPr>
        <w:t xml:space="preserve"> </w:t>
      </w:r>
      <w:r w:rsidR="00C61740">
        <w:rPr>
          <w:rFonts w:asciiTheme="minorHAnsi" w:hAnsiTheme="minorHAnsi"/>
          <w:color w:val="000000"/>
          <w:sz w:val="22"/>
          <w:szCs w:val="22"/>
        </w:rPr>
        <w:t>ten opzichte van</w:t>
      </w:r>
      <w:r w:rsidRPr="00C61740">
        <w:rPr>
          <w:rFonts w:asciiTheme="minorHAnsi" w:hAnsiTheme="minorHAnsi"/>
          <w:color w:val="000000"/>
          <w:sz w:val="22"/>
          <w:szCs w:val="22"/>
        </w:rPr>
        <w:t xml:space="preserve"> 4G? Wat verandert er? Wat zijn in het algemeen de risico's van zenderstraling?</w:t>
      </w:r>
    </w:p>
    <w:p w:rsidR="00EB6CCD" w:rsidRPr="00C61740" w:rsidRDefault="00EB6CCD" w:rsidP="00A20594">
      <w:pPr>
        <w:tabs>
          <w:tab w:val="num" w:pos="567"/>
        </w:tabs>
        <w:ind w:left="567" w:hanging="284"/>
        <w:rPr>
          <w:rFonts w:asciiTheme="minorHAnsi" w:hAnsiTheme="minorHAnsi"/>
          <w:color w:val="000000"/>
          <w:sz w:val="22"/>
          <w:szCs w:val="22"/>
        </w:rPr>
      </w:pPr>
    </w:p>
    <w:p w:rsidR="00EB6CCD" w:rsidRPr="00C61740" w:rsidRDefault="00030D2C" w:rsidP="00A20594">
      <w:pPr>
        <w:numPr>
          <w:ilvl w:val="0"/>
          <w:numId w:val="1"/>
        </w:numPr>
        <w:tabs>
          <w:tab w:val="clear" w:pos="720"/>
          <w:tab w:val="num" w:pos="567"/>
        </w:tabs>
        <w:ind w:left="567" w:hanging="284"/>
        <w:rPr>
          <w:rFonts w:asciiTheme="minorHAnsi" w:hAnsiTheme="minorHAnsi"/>
          <w:color w:val="000000"/>
          <w:sz w:val="22"/>
          <w:szCs w:val="22"/>
        </w:rPr>
      </w:pPr>
      <w:r w:rsidRPr="00C61740">
        <w:rPr>
          <w:rFonts w:asciiTheme="minorHAnsi" w:hAnsiTheme="minorHAnsi"/>
          <w:b/>
          <w:bCs/>
          <w:iCs/>
          <w:color w:val="000000"/>
          <w:sz w:val="22"/>
          <w:szCs w:val="22"/>
        </w:rPr>
        <w:t>Inhoudelijke vragen t</w:t>
      </w:r>
      <w:r w:rsidR="00C61740">
        <w:rPr>
          <w:rFonts w:asciiTheme="minorHAnsi" w:hAnsiTheme="minorHAnsi"/>
          <w:b/>
          <w:bCs/>
          <w:iCs/>
          <w:color w:val="000000"/>
          <w:sz w:val="22"/>
          <w:szCs w:val="22"/>
        </w:rPr>
        <w:t>en aanzien van</w:t>
      </w:r>
      <w:r w:rsidRPr="00C61740">
        <w:rPr>
          <w:rFonts w:asciiTheme="minorHAnsi" w:hAnsiTheme="minorHAnsi"/>
          <w:b/>
          <w:bCs/>
          <w:iCs/>
          <w:color w:val="000000"/>
          <w:sz w:val="22"/>
          <w:szCs w:val="22"/>
        </w:rPr>
        <w:t xml:space="preserve"> volksgezondheid</w:t>
      </w:r>
      <w:r w:rsidRPr="00C61740">
        <w:rPr>
          <w:rFonts w:asciiTheme="minorHAnsi" w:hAnsiTheme="minorHAnsi"/>
          <w:color w:val="000000"/>
          <w:sz w:val="22"/>
          <w:szCs w:val="22"/>
        </w:rPr>
        <w:t xml:space="preserve"> </w:t>
      </w:r>
      <w:r w:rsidRPr="00C61740">
        <w:rPr>
          <w:rFonts w:asciiTheme="minorHAnsi" w:hAnsiTheme="minorHAnsi"/>
          <w:iCs/>
          <w:color w:val="000000"/>
          <w:sz w:val="22"/>
          <w:szCs w:val="22"/>
        </w:rPr>
        <w:t>en speciale kwetsbare groepen.</w:t>
      </w:r>
    </w:p>
    <w:p w:rsidR="00EB6CCD" w:rsidRPr="00C61740" w:rsidRDefault="00EB6CCD" w:rsidP="00A20594">
      <w:pPr>
        <w:tabs>
          <w:tab w:val="num" w:pos="567"/>
        </w:tabs>
        <w:ind w:left="567" w:hanging="284"/>
        <w:rPr>
          <w:rFonts w:asciiTheme="minorHAnsi" w:hAnsiTheme="minorHAnsi"/>
          <w:color w:val="000000"/>
          <w:sz w:val="22"/>
          <w:szCs w:val="22"/>
        </w:rPr>
      </w:pPr>
    </w:p>
    <w:p w:rsidR="00A20594" w:rsidRPr="00A20594" w:rsidRDefault="00030D2C" w:rsidP="00A20594">
      <w:pPr>
        <w:numPr>
          <w:ilvl w:val="0"/>
          <w:numId w:val="1"/>
        </w:numPr>
        <w:tabs>
          <w:tab w:val="clear" w:pos="720"/>
          <w:tab w:val="num" w:pos="567"/>
        </w:tabs>
        <w:ind w:left="567" w:hanging="284"/>
        <w:rPr>
          <w:rFonts w:asciiTheme="minorHAnsi" w:hAnsiTheme="minorHAnsi"/>
          <w:color w:val="000000"/>
          <w:sz w:val="22"/>
          <w:szCs w:val="22"/>
        </w:rPr>
      </w:pPr>
      <w:r w:rsidRPr="00C61740">
        <w:rPr>
          <w:rFonts w:asciiTheme="minorHAnsi" w:hAnsiTheme="minorHAnsi"/>
          <w:b/>
          <w:bCs/>
          <w:iCs/>
          <w:color w:val="000000"/>
          <w:sz w:val="22"/>
          <w:szCs w:val="22"/>
        </w:rPr>
        <w:t>Risico's voor de natuur</w:t>
      </w:r>
    </w:p>
    <w:p w:rsidR="00A20594" w:rsidRDefault="00030D2C" w:rsidP="00A20594">
      <w:pPr>
        <w:pStyle w:val="Lijstalinea"/>
        <w:numPr>
          <w:ilvl w:val="0"/>
          <w:numId w:val="13"/>
        </w:numPr>
        <w:tabs>
          <w:tab w:val="num" w:pos="851"/>
        </w:tabs>
        <w:ind w:left="851" w:hanging="284"/>
        <w:rPr>
          <w:rFonts w:asciiTheme="minorHAnsi" w:hAnsiTheme="minorHAnsi"/>
          <w:color w:val="000000"/>
          <w:sz w:val="22"/>
          <w:szCs w:val="22"/>
        </w:rPr>
      </w:pPr>
      <w:r w:rsidRPr="00A20594">
        <w:rPr>
          <w:rFonts w:asciiTheme="minorHAnsi" w:hAnsiTheme="minorHAnsi"/>
          <w:color w:val="000000"/>
          <w:sz w:val="22"/>
          <w:szCs w:val="22"/>
        </w:rPr>
        <w:t xml:space="preserve">energiebeheer en klimaat </w:t>
      </w:r>
    </w:p>
    <w:p w:rsidR="00EB6CCD" w:rsidRPr="00A20594" w:rsidRDefault="00030D2C" w:rsidP="00A20594">
      <w:pPr>
        <w:pStyle w:val="Lijstalinea"/>
        <w:numPr>
          <w:ilvl w:val="0"/>
          <w:numId w:val="13"/>
        </w:numPr>
        <w:tabs>
          <w:tab w:val="num" w:pos="851"/>
        </w:tabs>
        <w:ind w:left="851" w:hanging="284"/>
        <w:rPr>
          <w:rFonts w:asciiTheme="minorHAnsi" w:hAnsiTheme="minorHAnsi"/>
          <w:color w:val="000000"/>
          <w:sz w:val="22"/>
          <w:szCs w:val="22"/>
        </w:rPr>
      </w:pPr>
      <w:r w:rsidRPr="00A20594">
        <w:rPr>
          <w:rFonts w:asciiTheme="minorHAnsi" w:hAnsiTheme="minorHAnsi"/>
          <w:color w:val="000000"/>
          <w:sz w:val="22"/>
          <w:szCs w:val="22"/>
        </w:rPr>
        <w:t>Schade aan bomen</w:t>
      </w:r>
    </w:p>
    <w:p w:rsidR="00EB6CCD" w:rsidRPr="008E03E9" w:rsidRDefault="00EB6CCD">
      <w:pPr>
        <w:rPr>
          <w:rFonts w:asciiTheme="minorHAnsi" w:hAnsiTheme="minorHAnsi"/>
          <w:color w:val="000000"/>
          <w:sz w:val="22"/>
          <w:szCs w:val="22"/>
        </w:rPr>
      </w:pPr>
    </w:p>
    <w:p w:rsidR="00EB6CCD" w:rsidRPr="008E03E9" w:rsidRDefault="00EB6CCD">
      <w:pPr>
        <w:rPr>
          <w:rFonts w:asciiTheme="minorHAnsi" w:hAnsiTheme="minorHAnsi"/>
          <w:color w:val="000000"/>
          <w:sz w:val="22"/>
          <w:szCs w:val="22"/>
        </w:rPr>
      </w:pPr>
    </w:p>
    <w:p w:rsidR="00EB6CCD" w:rsidRPr="00A20594" w:rsidRDefault="00030D2C">
      <w:pPr>
        <w:rPr>
          <w:rFonts w:asciiTheme="minorHAnsi" w:hAnsiTheme="minorHAnsi"/>
          <w:color w:val="000000"/>
        </w:rPr>
      </w:pPr>
      <w:r w:rsidRPr="00A20594">
        <w:rPr>
          <w:rFonts w:asciiTheme="minorHAnsi" w:hAnsiTheme="minorHAnsi"/>
          <w:b/>
          <w:bCs/>
          <w:color w:val="000000"/>
        </w:rPr>
        <w:t>Instrumenten voor beleid van de gemeenten:</w:t>
      </w:r>
    </w:p>
    <w:p w:rsidR="00EB6CCD" w:rsidRPr="008E03E9" w:rsidRDefault="00EB6CCD">
      <w:pPr>
        <w:rPr>
          <w:rFonts w:asciiTheme="minorHAnsi" w:hAnsiTheme="minorHAnsi"/>
          <w:color w:val="000000"/>
          <w:sz w:val="22"/>
          <w:szCs w:val="22"/>
        </w:rPr>
      </w:pPr>
    </w:p>
    <w:p w:rsidR="00EB6CCD" w:rsidRPr="008E03E9" w:rsidRDefault="00030D2C" w:rsidP="00A20594">
      <w:pPr>
        <w:numPr>
          <w:ilvl w:val="0"/>
          <w:numId w:val="1"/>
        </w:numPr>
        <w:tabs>
          <w:tab w:val="clear" w:pos="720"/>
          <w:tab w:val="num" w:pos="567"/>
        </w:tabs>
        <w:ind w:left="567" w:hanging="284"/>
        <w:rPr>
          <w:rFonts w:asciiTheme="minorHAnsi" w:hAnsiTheme="minorHAnsi"/>
          <w:color w:val="000000"/>
          <w:sz w:val="22"/>
          <w:szCs w:val="22"/>
        </w:rPr>
      </w:pPr>
      <w:r w:rsidRPr="008E03E9">
        <w:rPr>
          <w:rFonts w:asciiTheme="minorHAnsi" w:hAnsiTheme="minorHAnsi"/>
          <w:b/>
          <w:bCs/>
          <w:i/>
          <w:iCs/>
          <w:color w:val="000000"/>
          <w:sz w:val="22"/>
          <w:szCs w:val="22"/>
        </w:rPr>
        <w:t xml:space="preserve">Kaderstellende taak van gemeente: </w:t>
      </w:r>
    </w:p>
    <w:p w:rsidR="00A20594" w:rsidRDefault="00030D2C" w:rsidP="00A20594">
      <w:pPr>
        <w:pStyle w:val="Lijstalinea"/>
        <w:numPr>
          <w:ilvl w:val="0"/>
          <w:numId w:val="13"/>
        </w:numPr>
        <w:ind w:left="851" w:hanging="284"/>
        <w:rPr>
          <w:rFonts w:asciiTheme="minorHAnsi" w:hAnsiTheme="minorHAnsi"/>
          <w:color w:val="000000"/>
          <w:sz w:val="22"/>
          <w:szCs w:val="22"/>
        </w:rPr>
      </w:pPr>
      <w:r w:rsidRPr="00A20594">
        <w:rPr>
          <w:rFonts w:asciiTheme="minorHAnsi" w:hAnsiTheme="minorHAnsi"/>
          <w:color w:val="000000"/>
          <w:sz w:val="22"/>
          <w:szCs w:val="22"/>
        </w:rPr>
        <w:t xml:space="preserve">We presenteren een aantal gezichtspunten t.a.v. goed antennebeleid  ter bescherming van kwetsbare groepen in scholen, ziekenhuizen, verzorgingshuizen etc.  Zeer weinig gemeenten hebben antennebeleid. </w:t>
      </w:r>
    </w:p>
    <w:p w:rsidR="00EB6CCD" w:rsidRPr="00A20594" w:rsidRDefault="00030D2C" w:rsidP="00A20594">
      <w:pPr>
        <w:pStyle w:val="Lijstalinea"/>
        <w:numPr>
          <w:ilvl w:val="0"/>
          <w:numId w:val="13"/>
        </w:numPr>
        <w:ind w:left="851" w:hanging="284"/>
        <w:rPr>
          <w:rFonts w:asciiTheme="minorHAnsi" w:hAnsiTheme="minorHAnsi"/>
          <w:color w:val="000000"/>
          <w:sz w:val="22"/>
          <w:szCs w:val="22"/>
        </w:rPr>
      </w:pPr>
      <w:r w:rsidRPr="00A20594">
        <w:rPr>
          <w:rFonts w:asciiTheme="minorHAnsi" w:hAnsiTheme="minorHAnsi"/>
          <w:color w:val="000000"/>
          <w:sz w:val="22"/>
          <w:szCs w:val="22"/>
        </w:rPr>
        <w:t>Beleid ter bescherming van mensen met EHS</w:t>
      </w:r>
      <w:r w:rsidR="00A20594">
        <w:rPr>
          <w:rFonts w:asciiTheme="minorHAnsi" w:hAnsiTheme="minorHAnsi"/>
          <w:color w:val="000000"/>
          <w:sz w:val="22"/>
          <w:szCs w:val="22"/>
        </w:rPr>
        <w:t xml:space="preserve"> </w:t>
      </w:r>
      <w:r w:rsidRPr="00A20594">
        <w:rPr>
          <w:rFonts w:asciiTheme="minorHAnsi" w:hAnsiTheme="minorHAnsi"/>
          <w:color w:val="000000"/>
          <w:sz w:val="22"/>
          <w:szCs w:val="22"/>
        </w:rPr>
        <w:t xml:space="preserve">(ElectroHyperSensiviteit) </w:t>
      </w:r>
    </w:p>
    <w:p w:rsidR="00EB6CCD" w:rsidRPr="008E03E9" w:rsidRDefault="00EB6CCD" w:rsidP="00A20594">
      <w:pPr>
        <w:tabs>
          <w:tab w:val="num" w:pos="567"/>
        </w:tabs>
        <w:ind w:left="567" w:hanging="284"/>
        <w:rPr>
          <w:rFonts w:asciiTheme="minorHAnsi" w:hAnsiTheme="minorHAnsi"/>
          <w:color w:val="000000"/>
          <w:sz w:val="22"/>
          <w:szCs w:val="22"/>
        </w:rPr>
      </w:pPr>
    </w:p>
    <w:p w:rsidR="00EB6CCD" w:rsidRPr="008E03E9" w:rsidRDefault="00030D2C" w:rsidP="00A20594">
      <w:pPr>
        <w:numPr>
          <w:ilvl w:val="0"/>
          <w:numId w:val="1"/>
        </w:numPr>
        <w:tabs>
          <w:tab w:val="clear" w:pos="720"/>
          <w:tab w:val="num" w:pos="567"/>
        </w:tabs>
        <w:ind w:left="567" w:hanging="284"/>
        <w:rPr>
          <w:rFonts w:asciiTheme="minorHAnsi" w:hAnsiTheme="minorHAnsi"/>
          <w:color w:val="000000"/>
          <w:sz w:val="22"/>
          <w:szCs w:val="22"/>
        </w:rPr>
      </w:pPr>
      <w:r w:rsidRPr="008E03E9">
        <w:rPr>
          <w:rFonts w:asciiTheme="minorHAnsi" w:hAnsiTheme="minorHAnsi"/>
          <w:b/>
          <w:bCs/>
          <w:i/>
          <w:iCs/>
          <w:color w:val="000000"/>
          <w:sz w:val="22"/>
          <w:szCs w:val="22"/>
        </w:rPr>
        <w:t>Controlerende taak t.b.v. volksgezondheid ,</w:t>
      </w:r>
      <w:r w:rsidRPr="008E03E9">
        <w:rPr>
          <w:rFonts w:asciiTheme="minorHAnsi" w:hAnsiTheme="minorHAnsi"/>
          <w:color w:val="000000"/>
          <w:sz w:val="22"/>
          <w:szCs w:val="22"/>
        </w:rPr>
        <w:t xml:space="preserve"> </w:t>
      </w:r>
      <w:r w:rsidRPr="008E03E9">
        <w:rPr>
          <w:rFonts w:asciiTheme="minorHAnsi" w:hAnsiTheme="minorHAnsi"/>
          <w:b/>
          <w:bCs/>
          <w:i/>
          <w:iCs/>
          <w:color w:val="000000"/>
          <w:sz w:val="22"/>
          <w:szCs w:val="22"/>
        </w:rPr>
        <w:t>mogelijkheden:</w:t>
      </w:r>
      <w:r w:rsidRPr="008E03E9">
        <w:rPr>
          <w:rFonts w:asciiTheme="minorHAnsi" w:hAnsiTheme="minorHAnsi"/>
          <w:color w:val="000000"/>
          <w:sz w:val="22"/>
          <w:szCs w:val="22"/>
        </w:rPr>
        <w:t xml:space="preserve"> </w:t>
      </w:r>
    </w:p>
    <w:p w:rsidR="00EB6CCD" w:rsidRPr="00A20594" w:rsidRDefault="00030D2C" w:rsidP="00A20594">
      <w:pPr>
        <w:pStyle w:val="Lijstalinea"/>
        <w:numPr>
          <w:ilvl w:val="0"/>
          <w:numId w:val="13"/>
        </w:numPr>
        <w:ind w:left="851" w:hanging="284"/>
        <w:rPr>
          <w:rFonts w:asciiTheme="minorHAnsi" w:hAnsiTheme="minorHAnsi"/>
          <w:color w:val="000000"/>
          <w:sz w:val="22"/>
          <w:szCs w:val="22"/>
        </w:rPr>
      </w:pPr>
      <w:r w:rsidRPr="00A20594">
        <w:rPr>
          <w:rFonts w:asciiTheme="minorHAnsi" w:hAnsiTheme="minorHAnsi"/>
          <w:color w:val="000000"/>
          <w:sz w:val="22"/>
          <w:szCs w:val="22"/>
        </w:rPr>
        <w:t>Een aantal mogelijkheden worden geschetst met onder andere een rol voor de GGD.</w:t>
      </w:r>
    </w:p>
    <w:p w:rsidR="00EB6CCD" w:rsidRPr="008E03E9" w:rsidRDefault="00EB6CCD" w:rsidP="00A20594">
      <w:pPr>
        <w:tabs>
          <w:tab w:val="num" w:pos="567"/>
        </w:tabs>
        <w:ind w:left="567" w:hanging="284"/>
        <w:rPr>
          <w:rFonts w:asciiTheme="minorHAnsi" w:hAnsiTheme="minorHAnsi"/>
          <w:color w:val="000000"/>
          <w:sz w:val="22"/>
          <w:szCs w:val="22"/>
        </w:rPr>
      </w:pPr>
    </w:p>
    <w:p w:rsidR="00EB6CCD" w:rsidRPr="008E03E9" w:rsidRDefault="00030D2C" w:rsidP="00A20594">
      <w:pPr>
        <w:numPr>
          <w:ilvl w:val="0"/>
          <w:numId w:val="1"/>
        </w:numPr>
        <w:tabs>
          <w:tab w:val="clear" w:pos="720"/>
          <w:tab w:val="num" w:pos="567"/>
        </w:tabs>
        <w:ind w:left="567" w:hanging="284"/>
        <w:rPr>
          <w:rFonts w:asciiTheme="minorHAnsi" w:hAnsiTheme="minorHAnsi"/>
          <w:color w:val="000000"/>
          <w:sz w:val="22"/>
          <w:szCs w:val="22"/>
        </w:rPr>
      </w:pPr>
      <w:r w:rsidRPr="008E03E9">
        <w:rPr>
          <w:rFonts w:asciiTheme="minorHAnsi" w:hAnsiTheme="minorHAnsi"/>
          <w:b/>
          <w:bCs/>
          <w:i/>
          <w:iCs/>
          <w:color w:val="000000"/>
          <w:sz w:val="22"/>
          <w:szCs w:val="22"/>
        </w:rPr>
        <w:t>Informerende taak</w:t>
      </w:r>
    </w:p>
    <w:p w:rsidR="00A20594" w:rsidRDefault="00030D2C" w:rsidP="00A20594">
      <w:pPr>
        <w:pStyle w:val="Lijstalinea"/>
        <w:numPr>
          <w:ilvl w:val="0"/>
          <w:numId w:val="13"/>
        </w:numPr>
        <w:ind w:left="851" w:hanging="284"/>
        <w:rPr>
          <w:rFonts w:asciiTheme="minorHAnsi" w:hAnsiTheme="minorHAnsi"/>
          <w:color w:val="000000"/>
          <w:sz w:val="22"/>
          <w:szCs w:val="22"/>
        </w:rPr>
      </w:pPr>
      <w:r w:rsidRPr="008E03E9">
        <w:rPr>
          <w:rFonts w:asciiTheme="minorHAnsi" w:hAnsiTheme="minorHAnsi"/>
          <w:color w:val="000000"/>
          <w:sz w:val="22"/>
          <w:szCs w:val="22"/>
        </w:rPr>
        <w:t>Informeren burgers en organisaties over risico’s</w:t>
      </w:r>
    </w:p>
    <w:p w:rsidR="00EB6CCD" w:rsidRPr="00A20594" w:rsidRDefault="00030D2C" w:rsidP="00A20594">
      <w:pPr>
        <w:pStyle w:val="Lijstalinea"/>
        <w:numPr>
          <w:ilvl w:val="0"/>
          <w:numId w:val="13"/>
        </w:numPr>
        <w:ind w:left="851" w:hanging="284"/>
        <w:rPr>
          <w:rFonts w:asciiTheme="minorHAnsi" w:hAnsiTheme="minorHAnsi"/>
          <w:color w:val="000000"/>
          <w:sz w:val="22"/>
          <w:szCs w:val="22"/>
        </w:rPr>
      </w:pPr>
      <w:r w:rsidRPr="00A20594">
        <w:rPr>
          <w:rFonts w:asciiTheme="minorHAnsi" w:hAnsiTheme="minorHAnsi"/>
          <w:color w:val="000000"/>
          <w:sz w:val="22"/>
          <w:szCs w:val="22"/>
        </w:rPr>
        <w:t>Informeren van burgers en organisaties over mogelijkheden, om straling te verminderen (bijvoorbeeld Eco-WIFI) en zich te beschermen tegen straling.</w:t>
      </w:r>
    </w:p>
    <w:p w:rsidR="00EB6CCD" w:rsidRDefault="00EB6CCD" w:rsidP="00A20594">
      <w:pPr>
        <w:pBdr>
          <w:bottom w:val="single" w:sz="12" w:space="1" w:color="auto"/>
        </w:pBdr>
        <w:rPr>
          <w:rFonts w:asciiTheme="minorHAnsi" w:hAnsiTheme="minorHAnsi"/>
          <w:sz w:val="22"/>
          <w:szCs w:val="22"/>
        </w:rPr>
      </w:pPr>
    </w:p>
    <w:p w:rsidR="00BE44FA" w:rsidRPr="008E03E9" w:rsidRDefault="00BE44FA" w:rsidP="00A20594">
      <w:pPr>
        <w:pBdr>
          <w:bottom w:val="single" w:sz="12" w:space="1" w:color="auto"/>
        </w:pBdr>
        <w:rPr>
          <w:rFonts w:asciiTheme="minorHAnsi" w:hAnsiTheme="minorHAnsi"/>
          <w:sz w:val="22"/>
          <w:szCs w:val="22"/>
        </w:rPr>
      </w:pPr>
    </w:p>
    <w:p w:rsidR="00BE44FA" w:rsidRDefault="00BE44FA">
      <w:pPr>
        <w:rPr>
          <w:rFonts w:asciiTheme="minorHAnsi" w:hAnsiTheme="minorHAnsi"/>
          <w:sz w:val="22"/>
          <w:szCs w:val="22"/>
        </w:rPr>
      </w:pPr>
    </w:p>
    <w:p w:rsidR="00BE44FA" w:rsidRPr="008E03E9" w:rsidRDefault="00BE44FA">
      <w:pPr>
        <w:rPr>
          <w:rFonts w:asciiTheme="minorHAnsi" w:hAnsiTheme="minorHAnsi"/>
          <w:sz w:val="22"/>
          <w:szCs w:val="22"/>
        </w:rPr>
      </w:pPr>
    </w:p>
    <w:p w:rsidR="00EB6CCD" w:rsidRPr="00A20594" w:rsidRDefault="00030D2C">
      <w:pPr>
        <w:rPr>
          <w:rFonts w:asciiTheme="minorHAnsi" w:hAnsiTheme="minorHAnsi"/>
          <w:sz w:val="28"/>
          <w:szCs w:val="28"/>
        </w:rPr>
      </w:pPr>
      <w:r w:rsidRPr="00A20594">
        <w:rPr>
          <w:rFonts w:asciiTheme="minorHAnsi" w:hAnsiTheme="minorHAnsi"/>
          <w:b/>
          <w:bCs/>
          <w:iCs/>
          <w:sz w:val="28"/>
          <w:szCs w:val="28"/>
        </w:rPr>
        <w:t>Bijlage 2:</w:t>
      </w:r>
    </w:p>
    <w:p w:rsidR="00EB6CCD" w:rsidRPr="008E03E9" w:rsidRDefault="00EB6CCD">
      <w:pPr>
        <w:rPr>
          <w:rFonts w:asciiTheme="minorHAnsi" w:hAnsiTheme="minorHAnsi"/>
          <w:sz w:val="22"/>
          <w:szCs w:val="22"/>
        </w:rPr>
      </w:pPr>
    </w:p>
    <w:p w:rsidR="00EB6CCD" w:rsidRDefault="00030D2C">
      <w:pPr>
        <w:rPr>
          <w:rFonts w:asciiTheme="minorHAnsi" w:hAnsiTheme="minorHAnsi"/>
          <w:sz w:val="22"/>
          <w:szCs w:val="22"/>
        </w:rPr>
      </w:pPr>
      <w:r w:rsidRPr="008E03E9">
        <w:rPr>
          <w:rFonts w:asciiTheme="minorHAnsi" w:hAnsiTheme="minorHAnsi"/>
          <w:sz w:val="22"/>
          <w:szCs w:val="22"/>
        </w:rPr>
        <w:t xml:space="preserve">Een helder </w:t>
      </w:r>
      <w:r w:rsidR="00BE44FA">
        <w:rPr>
          <w:rFonts w:asciiTheme="minorHAnsi" w:hAnsiTheme="minorHAnsi"/>
          <w:sz w:val="22"/>
          <w:szCs w:val="22"/>
        </w:rPr>
        <w:t>document naar aanleiding van het 5G-webinar op 25 mei 2020</w:t>
      </w:r>
      <w:r w:rsidRPr="008E03E9">
        <w:rPr>
          <w:rFonts w:asciiTheme="minorHAnsi" w:hAnsiTheme="minorHAnsi"/>
          <w:sz w:val="22"/>
          <w:szCs w:val="22"/>
        </w:rPr>
        <w:t>, waarin een aantal bestuurlijke risico's al benoemd worden</w:t>
      </w:r>
      <w:r w:rsidR="007B732B">
        <w:rPr>
          <w:rFonts w:asciiTheme="minorHAnsi" w:hAnsiTheme="minorHAnsi"/>
          <w:sz w:val="22"/>
          <w:szCs w:val="22"/>
        </w:rPr>
        <w:t>:</w:t>
      </w:r>
    </w:p>
    <w:p w:rsidR="00BE44FA" w:rsidRDefault="00BE44FA">
      <w:pPr>
        <w:rPr>
          <w:rFonts w:asciiTheme="minorHAnsi" w:hAnsiTheme="minorHAnsi"/>
          <w:sz w:val="22"/>
          <w:szCs w:val="22"/>
        </w:rPr>
      </w:pPr>
    </w:p>
    <w:p w:rsidR="00BE44FA" w:rsidRPr="00BE44FA" w:rsidRDefault="00BE44FA" w:rsidP="00BE44FA">
      <w:pPr>
        <w:pStyle w:val="Lijstalinea"/>
        <w:numPr>
          <w:ilvl w:val="0"/>
          <w:numId w:val="18"/>
        </w:numPr>
        <w:rPr>
          <w:rFonts w:asciiTheme="minorHAnsi" w:hAnsiTheme="minorHAnsi"/>
          <w:sz w:val="22"/>
          <w:szCs w:val="22"/>
        </w:rPr>
      </w:pPr>
      <w:hyperlink r:id="rId7" w:history="1">
        <w:r w:rsidRPr="00BE44FA">
          <w:rPr>
            <w:rStyle w:val="Hyperlink"/>
            <w:rFonts w:asciiTheme="minorHAnsi" w:hAnsiTheme="minorHAnsi"/>
            <w:sz w:val="22"/>
            <w:szCs w:val="22"/>
          </w:rPr>
          <w:t>Gemeenten: Gevolgen en Mogelijkheden</w:t>
        </w:r>
      </w:hyperlink>
      <w:r w:rsidRPr="00BE44FA">
        <w:rPr>
          <w:rFonts w:asciiTheme="minorHAnsi" w:hAnsiTheme="minorHAnsi"/>
          <w:sz w:val="22"/>
          <w:szCs w:val="22"/>
        </w:rPr>
        <w:t xml:space="preserve"> (PDF)</w:t>
      </w:r>
    </w:p>
    <w:p w:rsidR="00EB6CCD" w:rsidRPr="008E03E9" w:rsidRDefault="00EB6CCD">
      <w:pPr>
        <w:rPr>
          <w:rFonts w:asciiTheme="minorHAnsi" w:hAnsiTheme="minorHAnsi"/>
          <w:sz w:val="22"/>
          <w:szCs w:val="22"/>
        </w:rPr>
      </w:pPr>
    </w:p>
    <w:sectPr w:rsidR="00EB6CCD" w:rsidRPr="008E03E9">
      <w:pgSz w:w="11906" w:h="16838"/>
      <w:pgMar w:top="1134" w:right="1077" w:bottom="1134" w:left="1077"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val="0"/>
        <w:bCs w:val="0"/>
        <w:i w:val="0"/>
        <w:iCs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1080"/>
        </w:tabs>
        <w:ind w:left="1080" w:hanging="360"/>
      </w:pPr>
      <w:rPr>
        <w:rFonts w:ascii="Symbol" w:hAnsi="Symbol" w:cs="OpenSymbol"/>
        <w:color w:val="000000"/>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color w:val="000000"/>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color w:val="000000"/>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olor w:val="000000"/>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16"/>
        <w:szCs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6"/>
        <w:szCs w:val="1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6"/>
        <w:szCs w:val="1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AD84D5E"/>
    <w:multiLevelType w:val="hybridMultilevel"/>
    <w:tmpl w:val="E8E43A8E"/>
    <w:lvl w:ilvl="0" w:tplc="3718DFA2">
      <w:start w:val="8"/>
      <w:numFmt w:val="bullet"/>
      <w:lvlText w:val="-"/>
      <w:lvlJc w:val="left"/>
      <w:pPr>
        <w:ind w:left="720" w:hanging="360"/>
      </w:pPr>
      <w:rPr>
        <w:rFonts w:ascii="Calibri" w:eastAsia="SimSu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182D59"/>
    <w:multiLevelType w:val="multilevel"/>
    <w:tmpl w:val="F480740E"/>
    <w:lvl w:ilvl="0">
      <w:start w:val="1"/>
      <w:numFmt w:val="bullet"/>
      <w:lvlText w:val=""/>
      <w:lvlJc w:val="left"/>
      <w:pPr>
        <w:tabs>
          <w:tab w:val="num" w:pos="720"/>
        </w:tabs>
        <w:ind w:left="720" w:hanging="360"/>
      </w:pPr>
      <w:rPr>
        <w:rFonts w:ascii="Wingdings" w:hAnsi="Wingdings" w:cs="OpenSymbol" w:hint="default"/>
        <w:color w:val="000000"/>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35BF2CDC"/>
    <w:multiLevelType w:val="multilevel"/>
    <w:tmpl w:val="C0786116"/>
    <w:lvl w:ilvl="0">
      <w:start w:val="1"/>
      <w:numFmt w:val="bullet"/>
      <w:lvlText w:val=""/>
      <w:lvlJc w:val="left"/>
      <w:pPr>
        <w:tabs>
          <w:tab w:val="num" w:pos="720"/>
        </w:tabs>
        <w:ind w:left="720" w:hanging="360"/>
      </w:pPr>
      <w:rPr>
        <w:rFonts w:ascii="Symbol" w:hAnsi="Symbol" w:cs="OpenSymbol" w:hint="default"/>
        <w:color w:val="000000"/>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37D23D9B"/>
    <w:multiLevelType w:val="hybridMultilevel"/>
    <w:tmpl w:val="A1BAEEA8"/>
    <w:lvl w:ilvl="0" w:tplc="C4EC3A28">
      <w:start w:val="8"/>
      <w:numFmt w:val="bullet"/>
      <w:lvlText w:val="-"/>
      <w:lvlJc w:val="left"/>
      <w:pPr>
        <w:ind w:left="720" w:hanging="360"/>
      </w:pPr>
      <w:rPr>
        <w:rFonts w:ascii="Calibri" w:eastAsia="SimSu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CAE2D03"/>
    <w:multiLevelType w:val="hybridMultilevel"/>
    <w:tmpl w:val="9182B674"/>
    <w:lvl w:ilvl="0" w:tplc="2668EF86">
      <w:start w:val="8"/>
      <w:numFmt w:val="bullet"/>
      <w:lvlText w:val=""/>
      <w:lvlJc w:val="left"/>
      <w:pPr>
        <w:ind w:left="720" w:hanging="360"/>
      </w:pPr>
      <w:rPr>
        <w:rFonts w:ascii="Wingdings" w:eastAsia="SimSu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157304C"/>
    <w:multiLevelType w:val="hybridMultilevel"/>
    <w:tmpl w:val="A3AA5D56"/>
    <w:lvl w:ilvl="0" w:tplc="A70C0044">
      <w:start w:val="8"/>
      <w:numFmt w:val="bullet"/>
      <w:lvlText w:val=""/>
      <w:lvlJc w:val="left"/>
      <w:pPr>
        <w:ind w:left="720" w:hanging="360"/>
      </w:pPr>
      <w:rPr>
        <w:rFonts w:ascii="Wingdings" w:eastAsia="SimSu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8597D92"/>
    <w:multiLevelType w:val="hybridMultilevel"/>
    <w:tmpl w:val="C76E42AA"/>
    <w:lvl w:ilvl="0" w:tplc="7E529738">
      <w:start w:val="8"/>
      <w:numFmt w:val="bullet"/>
      <w:lvlText w:val=""/>
      <w:lvlJc w:val="left"/>
      <w:pPr>
        <w:ind w:left="720" w:hanging="360"/>
      </w:pPr>
      <w:rPr>
        <w:rFonts w:ascii="Wingdings" w:eastAsia="SimSu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C5A003A"/>
    <w:multiLevelType w:val="multilevel"/>
    <w:tmpl w:val="A1746534"/>
    <w:lvl w:ilvl="0">
      <w:start w:val="1"/>
      <w:numFmt w:val="bullet"/>
      <w:lvlText w:val=""/>
      <w:lvlJc w:val="left"/>
      <w:pPr>
        <w:tabs>
          <w:tab w:val="num" w:pos="720"/>
        </w:tabs>
        <w:ind w:left="720" w:hanging="360"/>
      </w:pPr>
      <w:rPr>
        <w:rFonts w:ascii="Symbol" w:hAnsi="Symbol" w:cs="OpenSymbol" w:hint="default"/>
        <w:color w:val="000000"/>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7345658B"/>
    <w:multiLevelType w:val="hybridMultilevel"/>
    <w:tmpl w:val="77B01086"/>
    <w:lvl w:ilvl="0" w:tplc="E182F96E">
      <w:start w:val="8"/>
      <w:numFmt w:val="bullet"/>
      <w:lvlText w:val="-"/>
      <w:lvlJc w:val="left"/>
      <w:pPr>
        <w:ind w:left="720" w:hanging="360"/>
      </w:pPr>
      <w:rPr>
        <w:rFonts w:ascii="Calibri" w:eastAsia="SimSu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9616202"/>
    <w:multiLevelType w:val="multilevel"/>
    <w:tmpl w:val="6B2E2BEC"/>
    <w:lvl w:ilvl="0">
      <w:start w:val="1"/>
      <w:numFmt w:val="bullet"/>
      <w:lvlText w:val=""/>
      <w:lvlJc w:val="left"/>
      <w:pPr>
        <w:tabs>
          <w:tab w:val="num" w:pos="720"/>
        </w:tabs>
        <w:ind w:left="720" w:hanging="360"/>
      </w:pPr>
      <w:rPr>
        <w:rFonts w:ascii="Symbol" w:hAnsi="Symbol" w:cs="OpenSymbol" w:hint="default"/>
        <w:color w:val="000000"/>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5"/>
  </w:num>
  <w:num w:numId="10">
    <w:abstractNumId w:val="17"/>
  </w:num>
  <w:num w:numId="11">
    <w:abstractNumId w:val="9"/>
  </w:num>
  <w:num w:numId="12">
    <w:abstractNumId w:val="10"/>
  </w:num>
  <w:num w:numId="13">
    <w:abstractNumId w:val="8"/>
  </w:num>
  <w:num w:numId="14">
    <w:abstractNumId w:val="11"/>
  </w:num>
  <w:num w:numId="15">
    <w:abstractNumId w:val="16"/>
  </w:num>
  <w:num w:numId="16">
    <w:abstractNumId w:val="13"/>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3E9"/>
    <w:rsid w:val="00030D2C"/>
    <w:rsid w:val="00175B6E"/>
    <w:rsid w:val="00437CF5"/>
    <w:rsid w:val="004A3E73"/>
    <w:rsid w:val="007B732B"/>
    <w:rsid w:val="008E03E9"/>
    <w:rsid w:val="00A20594"/>
    <w:rsid w:val="00BE44FA"/>
    <w:rsid w:val="00BF5D6A"/>
    <w:rsid w:val="00C61740"/>
    <w:rsid w:val="00D22953"/>
    <w:rsid w:val="00D83399"/>
    <w:rsid w:val="00DF4349"/>
    <w:rsid w:val="00EB6C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0EB5EF4-1BB2-4C60-8264-49237BC7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suppressAutoHyphens/>
    </w:pPr>
    <w:rPr>
      <w:rFonts w:eastAsia="SimSun" w:cs="Arial"/>
      <w:kern w:val="1"/>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b w:val="0"/>
      <w:bCs w:val="0"/>
      <w:i w:val="0"/>
      <w:iCs w:val="0"/>
      <w:color w:val="000000"/>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color w:val="000000"/>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color w:val="000000"/>
      <w:sz w:val="28"/>
      <w:szCs w:val="28"/>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color w:val="000000"/>
      <w:sz w:val="28"/>
      <w:szCs w:val="28"/>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sz w:val="16"/>
      <w:szCs w:val="16"/>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Standaardalinea-lettertype1">
    <w:name w:val="Standaardalinea-lettertype1"/>
  </w:style>
  <w:style w:type="character" w:styleId="Hyperlink">
    <w:name w:val="Hyperlink"/>
    <w:rPr>
      <w:color w:val="000080"/>
      <w:u w:val="single"/>
    </w:rPr>
  </w:style>
  <w:style w:type="character" w:customStyle="1" w:styleId="Standaardalinea-lettertype2">
    <w:name w:val="Standaardalinea-lettertype2"/>
  </w:style>
  <w:style w:type="character" w:customStyle="1" w:styleId="normaltextrun">
    <w:name w:val="normaltextrun"/>
    <w:basedOn w:val="Standaardalinea-lettertype2"/>
  </w:style>
  <w:style w:type="character" w:customStyle="1" w:styleId="contextualspellingandgrammarerror">
    <w:name w:val="contextualspellingandgrammarerror"/>
    <w:basedOn w:val="Standaardalinea-lettertype2"/>
  </w:style>
  <w:style w:type="character" w:customStyle="1" w:styleId="eop">
    <w:name w:val="eop"/>
    <w:basedOn w:val="Standaardalinea-lettertype2"/>
  </w:style>
  <w:style w:type="character" w:customStyle="1" w:styleId="spellingerror">
    <w:name w:val="spellingerror"/>
    <w:basedOn w:val="Standaardalinea-lettertype2"/>
  </w:style>
  <w:style w:type="character" w:customStyle="1" w:styleId="Opsommingstekens">
    <w:name w:val="Opsommingstekens"/>
    <w:rPr>
      <w:rFonts w:ascii="OpenSymbol" w:eastAsia="OpenSymbol" w:hAnsi="OpenSymbol" w:cs="OpenSymbol"/>
    </w:rPr>
  </w:style>
  <w:style w:type="character" w:customStyle="1" w:styleId="Nummeringssymbolen">
    <w:name w:val="Nummeringssymbolen"/>
  </w:style>
  <w:style w:type="character" w:styleId="GevolgdeHyperlink">
    <w:name w:val="FollowedHyperlink"/>
    <w:rPr>
      <w:color w:val="800000"/>
      <w:u w:val="single"/>
    </w:rPr>
  </w:style>
  <w:style w:type="paragraph" w:customStyle="1" w:styleId="Kop">
    <w:name w:val="Kop"/>
    <w:basedOn w:val="Standaard"/>
    <w:next w:val="Plattetekst"/>
    <w:pPr>
      <w:keepNext/>
      <w:spacing w:before="240" w:after="120"/>
    </w:pPr>
    <w:rPr>
      <w:rFonts w:ascii="Arial" w:eastAsia="Microsoft YaHei" w:hAnsi="Arial"/>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Bijschrift2">
    <w:name w:val="Bijschrift2"/>
    <w:basedOn w:val="Standaard"/>
    <w:pPr>
      <w:suppressLineNumbers/>
      <w:spacing w:before="120" w:after="120"/>
    </w:pPr>
    <w:rPr>
      <w:i/>
      <w:iCs/>
    </w:rPr>
  </w:style>
  <w:style w:type="paragraph" w:customStyle="1" w:styleId="Index">
    <w:name w:val="Index"/>
    <w:basedOn w:val="Standaard"/>
    <w:pPr>
      <w:suppressLineNumbers/>
    </w:pPr>
  </w:style>
  <w:style w:type="paragraph" w:customStyle="1" w:styleId="Bijschrift1">
    <w:name w:val="Bijschrift1"/>
    <w:basedOn w:val="Standaard"/>
    <w:pPr>
      <w:suppressLineNumbers/>
      <w:spacing w:before="120" w:after="120"/>
    </w:pPr>
    <w:rPr>
      <w:i/>
      <w:iCs/>
    </w:rPr>
  </w:style>
  <w:style w:type="paragraph" w:customStyle="1" w:styleId="paragraph">
    <w:name w:val="paragraph"/>
    <w:basedOn w:val="Standaard"/>
    <w:pPr>
      <w:spacing w:before="100" w:after="100" w:line="100" w:lineRule="atLeast"/>
    </w:pPr>
    <w:rPr>
      <w:rFonts w:eastAsia="Times New Roman" w:cs="Times New Roman"/>
    </w:rPr>
  </w:style>
  <w:style w:type="paragraph" w:styleId="Lijstalinea">
    <w:name w:val="List Paragraph"/>
    <w:basedOn w:val="Standaard"/>
    <w:uiPriority w:val="34"/>
    <w:qFormat/>
    <w:rsid w:val="00A20594"/>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tstalkabouttech.nl/wp-content/uploads/2020/06/Gemeenten-Gevolgen-en-mogelijkhed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ralingsbewust.Utr.Heuvelrug@gmail.com" TargetMode="External"/><Relationship Id="rId5" Type="http://schemas.openxmlformats.org/officeDocument/2006/relationships/hyperlink" Target="mailto:Stralingsbewust.Utr.Heuvelrug@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3</Pages>
  <Words>1189</Words>
  <Characters>6543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de Vries</dc:creator>
  <cp:keywords/>
  <cp:lastModifiedBy>Silvia Belgraver</cp:lastModifiedBy>
  <cp:revision>7</cp:revision>
  <cp:lastPrinted>1899-12-31T22:00:00Z</cp:lastPrinted>
  <dcterms:created xsi:type="dcterms:W3CDTF">2020-09-27T07:38:00Z</dcterms:created>
  <dcterms:modified xsi:type="dcterms:W3CDTF">2020-09-29T08:59:00Z</dcterms:modified>
</cp:coreProperties>
</file>