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B5" w:rsidRPr="006145B5" w:rsidRDefault="006145B5" w:rsidP="006145B5">
      <w:pPr>
        <w:spacing w:after="0" w:line="240" w:lineRule="auto"/>
        <w:rPr>
          <w:b/>
        </w:rPr>
      </w:pPr>
      <w:bookmarkStart w:id="0" w:name="_GoBack"/>
      <w:bookmarkEnd w:id="0"/>
      <w:r w:rsidRPr="006145B5">
        <w:rPr>
          <w:b/>
        </w:rPr>
        <w:t>AAN:</w:t>
      </w:r>
    </w:p>
    <w:p w:rsidR="006145B5" w:rsidRPr="006145B5" w:rsidRDefault="006145B5" w:rsidP="006145B5">
      <w:pPr>
        <w:spacing w:after="0" w:line="240" w:lineRule="auto"/>
        <w:rPr>
          <w:b/>
        </w:rPr>
      </w:pPr>
      <w:r w:rsidRPr="006145B5">
        <w:rPr>
          <w:b/>
        </w:rPr>
        <w:t>College B&amp;W en voltallige gemeenteraad van de Gemeente [naam gemeente]</w:t>
      </w:r>
    </w:p>
    <w:p w:rsidR="006145B5" w:rsidRPr="006145B5" w:rsidRDefault="006145B5" w:rsidP="006145B5">
      <w:pPr>
        <w:spacing w:after="0" w:line="240" w:lineRule="auto"/>
        <w:rPr>
          <w:b/>
        </w:rPr>
      </w:pPr>
      <w:r w:rsidRPr="006145B5">
        <w:rPr>
          <w:b/>
        </w:rPr>
        <w:t>[adres]</w:t>
      </w:r>
    </w:p>
    <w:p w:rsidR="006145B5" w:rsidRPr="006145B5" w:rsidRDefault="006145B5" w:rsidP="006145B5">
      <w:pPr>
        <w:spacing w:after="0" w:line="240" w:lineRule="auto"/>
        <w:rPr>
          <w:b/>
        </w:rPr>
      </w:pPr>
      <w:r>
        <w:rPr>
          <w:b/>
        </w:rPr>
        <w:t>[</w:t>
      </w:r>
      <w:r w:rsidRPr="006145B5">
        <w:rPr>
          <w:b/>
        </w:rPr>
        <w:t>woonplaats]</w:t>
      </w:r>
    </w:p>
    <w:p w:rsidR="006145B5" w:rsidRDefault="006145B5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</w:p>
    <w:p w:rsidR="006145B5" w:rsidRPr="006145B5" w:rsidRDefault="006145B5" w:rsidP="006145B5">
      <w:pPr>
        <w:spacing w:after="0" w:line="240" w:lineRule="auto"/>
        <w:rPr>
          <w:b/>
          <w:u w:val="single"/>
        </w:rPr>
      </w:pPr>
      <w:r w:rsidRPr="006145B5">
        <w:rPr>
          <w:b/>
          <w:u w:val="single"/>
        </w:rPr>
        <w:t>Betreft: 5G en Gezondheid: Sein Veilig?!</w:t>
      </w:r>
    </w:p>
    <w:p w:rsidR="006145B5" w:rsidRDefault="006145B5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>
        <w:t>Geacht college / geachte raadsleden,</w:t>
      </w:r>
    </w:p>
    <w:p w:rsidR="006145B5" w:rsidRDefault="006145B5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>
        <w:t>Nederland heeft de ambitie om voorop te lopen waar het de ontwikkeling en implementatie</w:t>
      </w:r>
      <w:r w:rsidR="00FB3081">
        <w:t xml:space="preserve"> </w:t>
      </w:r>
      <w:r>
        <w:t>van nieuwe technologieën betreft. Een mooi streven, maar is daarbij wel voldoende oog voor</w:t>
      </w:r>
      <w:r w:rsidR="00FB3081">
        <w:t xml:space="preserve"> </w:t>
      </w:r>
      <w:r>
        <w:t>de nadelen en mogelijke risico’s van deze technologieën? Zijn de gezondheidseffecten of de</w:t>
      </w:r>
    </w:p>
    <w:p w:rsidR="006145B5" w:rsidRDefault="006145B5" w:rsidP="006145B5">
      <w:pPr>
        <w:spacing w:after="0" w:line="240" w:lineRule="auto"/>
      </w:pPr>
      <w:r>
        <w:t>effecten op flora en fauna wel voldoende onderzocht?</w:t>
      </w:r>
    </w:p>
    <w:p w:rsidR="006145B5" w:rsidRDefault="006145B5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>
        <w:t>De Telecom, Gezondheidsraad en overheid gaan ervan uit dat er geen redenen zijn om 5G</w:t>
      </w:r>
      <w:r w:rsidR="00FB3081">
        <w:t xml:space="preserve"> </w:t>
      </w:r>
      <w:r>
        <w:t xml:space="preserve">niet uit te rollen. Gezondheids- en </w:t>
      </w:r>
      <w:r w:rsidR="002A2CE8">
        <w:t>milieueffecten</w:t>
      </w:r>
      <w:r>
        <w:t xml:space="preserve"> zouden niet of onvoldoende bewezen zijn.</w:t>
      </w:r>
    </w:p>
    <w:p w:rsidR="006145B5" w:rsidRDefault="006145B5" w:rsidP="006145B5">
      <w:pPr>
        <w:spacing w:after="0" w:line="240" w:lineRule="auto"/>
      </w:pPr>
      <w:r>
        <w:t>Middels dit schrijven wil ik aantonen dat er wel degelijk feitelijke en wetenschappelijke</w:t>
      </w:r>
      <w:r w:rsidR="00FB3081">
        <w:t xml:space="preserve"> </w:t>
      </w:r>
      <w:r>
        <w:t>argumenten en concrete bezwaren zijn om 5G niet uit te rollen. Er is op zijn minst sprake van</w:t>
      </w:r>
      <w:r w:rsidR="00FB3081">
        <w:t xml:space="preserve"> </w:t>
      </w:r>
      <w:r>
        <w:t>‘wetenschappelijke verdeeldheid’ en ‘twijfel’, maar dat noopt juist tot voorzichtigheid.</w:t>
      </w:r>
    </w:p>
    <w:p w:rsidR="006145B5" w:rsidRDefault="006145B5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>
        <w:t>Ik verzoek u om de onderstaande informatie serieus te nemen en mee te laten wegen in het</w:t>
      </w:r>
      <w:r w:rsidR="00FB3081">
        <w:t xml:space="preserve"> </w:t>
      </w:r>
      <w:r>
        <w:t xml:space="preserve">politieke debat, de gemeentelijke besluitvorming, het lokale (voorzorgs)beleid en de </w:t>
      </w:r>
      <w:r w:rsidR="002A2CE8">
        <w:t>proactieve</w:t>
      </w:r>
      <w:r>
        <w:t xml:space="preserve"> informatievoorziening t.o.v. de inwoners van uw gemeente.</w:t>
      </w:r>
    </w:p>
    <w:p w:rsidR="006145B5" w:rsidRDefault="006145B5" w:rsidP="006145B5">
      <w:pPr>
        <w:spacing w:after="0" w:line="240" w:lineRule="auto"/>
      </w:pPr>
    </w:p>
    <w:p w:rsidR="006145B5" w:rsidRPr="006145B5" w:rsidRDefault="006145B5" w:rsidP="006145B5">
      <w:pPr>
        <w:spacing w:after="0" w:line="240" w:lineRule="auto"/>
        <w:rPr>
          <w:b/>
          <w:u w:val="single"/>
        </w:rPr>
      </w:pPr>
      <w:r w:rsidRPr="006145B5">
        <w:rPr>
          <w:b/>
          <w:u w:val="single"/>
        </w:rPr>
        <w:t>GEZONDHEIDSRAAD</w:t>
      </w:r>
    </w:p>
    <w:p w:rsidR="006145B5" w:rsidRDefault="006145B5" w:rsidP="006145B5">
      <w:pPr>
        <w:spacing w:after="0" w:line="240" w:lineRule="auto"/>
      </w:pPr>
      <w:r>
        <w:t xml:space="preserve">De Gezondheidsraad heeft in </w:t>
      </w:r>
      <w:r w:rsidRPr="006145B5">
        <w:rPr>
          <w:b/>
        </w:rPr>
        <w:t>2003</w:t>
      </w:r>
      <w:r>
        <w:t xml:space="preserve"> vastgesteld dat elektromagnetische stralingen, die door</w:t>
      </w:r>
      <w:r w:rsidR="00FB3081">
        <w:t xml:space="preserve"> </w:t>
      </w:r>
      <w:r>
        <w:t>gsm- en UMTS-installa</w:t>
      </w:r>
      <w:r>
        <w:t>ti</w:t>
      </w:r>
      <w:r>
        <w:t>es worden uitgezonden gevaarlijk zijn voor de gezondheid.</w:t>
      </w:r>
    </w:p>
    <w:p w:rsidR="006145B5" w:rsidRDefault="006145B5" w:rsidP="006145B5">
      <w:pPr>
        <w:spacing w:after="0" w:line="240" w:lineRule="auto"/>
      </w:pPr>
      <w:hyperlink r:id="rId6" w:history="1">
        <w:r w:rsidRPr="00D84898">
          <w:rPr>
            <w:rStyle w:val="Hyperlink"/>
          </w:rPr>
          <w:t>https://www.trouw.nl/nieuws/straling-mobieltje-minstens-zo-gevaarlijk-als-meeroken~bd224ced/</w:t>
        </w:r>
      </w:hyperlink>
    </w:p>
    <w:p w:rsidR="006145B5" w:rsidRDefault="006145B5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>
        <w:t xml:space="preserve">Bovendien schreef de Gezondheidsraad in </w:t>
      </w:r>
      <w:r w:rsidRPr="006145B5">
        <w:rPr>
          <w:b/>
        </w:rPr>
        <w:t>2008</w:t>
      </w:r>
      <w:r>
        <w:t xml:space="preserve"> dat het voorzorgsprincipe gehanteerd moet</w:t>
      </w:r>
      <w:r w:rsidR="00FB3081">
        <w:t xml:space="preserve"> </w:t>
      </w:r>
      <w:r>
        <w:t>worden wanneer er sprake is van een plausibel risico en dat er sprake is van een plausibel</w:t>
      </w:r>
      <w:r w:rsidR="00FB3081">
        <w:t xml:space="preserve"> </w:t>
      </w:r>
      <w:r>
        <w:t>risico “…als ten minste enkele erkende experts op het betreffende vakgebied zich zorgen</w:t>
      </w:r>
      <w:r w:rsidR="00FB3081">
        <w:t xml:space="preserve"> </w:t>
      </w:r>
      <w:r>
        <w:t>maken over die dreiging.”</w:t>
      </w:r>
    </w:p>
    <w:p w:rsidR="006145B5" w:rsidRDefault="006145B5" w:rsidP="006145B5">
      <w:pPr>
        <w:spacing w:after="0" w:line="240" w:lineRule="auto"/>
      </w:pPr>
      <w:hyperlink r:id="rId7" w:history="1">
        <w:r w:rsidRPr="00D84898">
          <w:rPr>
            <w:rStyle w:val="Hyperlink"/>
          </w:rPr>
          <w:t>https://www.gezondheidsraad.nl/documenten/adviezen/2008/09/26/voorzorg-met-rede</w:t>
        </w:r>
      </w:hyperlink>
    </w:p>
    <w:p w:rsidR="006145B5" w:rsidRDefault="006145B5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>
        <w:t xml:space="preserve">In haar rapport 5G en Gezondheid d.d. 2 september </w:t>
      </w:r>
      <w:r w:rsidRPr="006145B5">
        <w:rPr>
          <w:b/>
        </w:rPr>
        <w:t>2020</w:t>
      </w:r>
      <w:r>
        <w:t xml:space="preserve"> laat de Gezondheidsraad het</w:t>
      </w:r>
      <w:r w:rsidR="00FB3081">
        <w:t xml:space="preserve"> </w:t>
      </w:r>
      <w:r>
        <w:t>volgende weten:</w:t>
      </w:r>
    </w:p>
    <w:p w:rsidR="006145B5" w:rsidRDefault="006145B5" w:rsidP="002A2CE8">
      <w:pPr>
        <w:pStyle w:val="Lijstalinea"/>
        <w:numPr>
          <w:ilvl w:val="0"/>
          <w:numId w:val="1"/>
        </w:numPr>
        <w:spacing w:after="0" w:line="240" w:lineRule="auto"/>
        <w:ind w:left="284" w:hanging="284"/>
      </w:pPr>
      <w:r>
        <w:t>Invloed 5G-frequenties op gezondheid deels nog niet onderzocht</w:t>
      </w:r>
      <w:r w:rsidR="002A2CE8">
        <w:t>;</w:t>
      </w:r>
    </w:p>
    <w:p w:rsidR="006145B5" w:rsidRDefault="006145B5" w:rsidP="002A2CE8">
      <w:pPr>
        <w:pStyle w:val="Lijstalinea"/>
        <w:numPr>
          <w:ilvl w:val="0"/>
          <w:numId w:val="1"/>
        </w:numPr>
        <w:spacing w:after="0" w:line="240" w:lineRule="auto"/>
        <w:ind w:left="284" w:hanging="284"/>
      </w:pPr>
      <w:r>
        <w:t>Daadwerkelijke gezondheidsrisico’s van 5G niet bekend omdat het nog niet volledig</w:t>
      </w:r>
      <w:r w:rsidR="00FB3081">
        <w:t xml:space="preserve"> </w:t>
      </w:r>
      <w:r>
        <w:t>uitgerold is</w:t>
      </w:r>
      <w:r w:rsidR="002A2CE8">
        <w:t>;</w:t>
      </w:r>
    </w:p>
    <w:p w:rsidR="006145B5" w:rsidRDefault="006145B5" w:rsidP="002A2CE8">
      <w:pPr>
        <w:pStyle w:val="Lijstalinea"/>
        <w:numPr>
          <w:ilvl w:val="0"/>
          <w:numId w:val="1"/>
        </w:numPr>
        <w:spacing w:after="0" w:line="240" w:lineRule="auto"/>
        <w:ind w:left="284" w:hanging="284"/>
      </w:pPr>
      <w:r>
        <w:t>Samenhang tussen 5G-frequenties en gezondheidsschade niet aangetoond, maar voor een</w:t>
      </w:r>
      <w:r w:rsidR="00FB3081">
        <w:t xml:space="preserve"> </w:t>
      </w:r>
      <w:r>
        <w:t>aantal ziekten niet uit te sluiten</w:t>
      </w:r>
      <w:r w:rsidR="002A2CE8">
        <w:t>.</w:t>
      </w:r>
    </w:p>
    <w:p w:rsidR="002A2CE8" w:rsidRDefault="002A2CE8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>
        <w:t>De adviezen in het rapport worden door de regering echter niet of slechts gedeeltelijk</w:t>
      </w:r>
      <w:r w:rsidR="00FB3081">
        <w:t xml:space="preserve"> </w:t>
      </w:r>
      <w:r>
        <w:t>opgevolgd:</w:t>
      </w:r>
    </w:p>
    <w:p w:rsidR="006145B5" w:rsidRDefault="006145B5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 w:rsidRPr="006145B5">
        <w:rPr>
          <w:b/>
        </w:rPr>
        <w:t>Advies 1</w:t>
      </w:r>
      <w:r>
        <w:t xml:space="preserve"> – Gezondheidsraad adviseert monitoring voor, tijdens en na de uitrol.</w:t>
      </w:r>
    </w:p>
    <w:p w:rsidR="006145B5" w:rsidRDefault="006145B5" w:rsidP="006145B5">
      <w:pPr>
        <w:spacing w:after="0" w:line="240" w:lineRule="auto"/>
      </w:pPr>
      <w:r>
        <w:t>Wordt niet opgevolgd: Het effect van stapeling van frequenties (2G, 3G, 4G, 5G tot 4</w:t>
      </w:r>
      <w:r w:rsidR="00FB3081">
        <w:t xml:space="preserve"> </w:t>
      </w:r>
      <w:r>
        <w:t>frequenties in 2022) en effecten op de gezondheid en op flora en fauna worden niet</w:t>
      </w:r>
      <w:r w:rsidR="00FB3081">
        <w:t xml:space="preserve"> </w:t>
      </w:r>
      <w:r>
        <w:t>gemonitord.</w:t>
      </w:r>
    </w:p>
    <w:p w:rsidR="006145B5" w:rsidRDefault="006145B5" w:rsidP="006145B5">
      <w:pPr>
        <w:spacing w:after="0" w:line="240" w:lineRule="auto"/>
      </w:pPr>
      <w:r>
        <w:t>Wanneer is de laatste meting uitgevoerd in [gemeente X]? [Opzoeken in Antenneregister</w:t>
      </w:r>
    </w:p>
    <w:p w:rsidR="006145B5" w:rsidRDefault="00FB3081" w:rsidP="006145B5">
      <w:pPr>
        <w:spacing w:after="0" w:line="240" w:lineRule="auto"/>
      </w:pPr>
      <w:hyperlink r:id="rId8" w:history="1">
        <w:r w:rsidRPr="00D84898">
          <w:rPr>
            <w:rStyle w:val="Hyperlink"/>
          </w:rPr>
          <w:t>https://www.antennebureau.nl/straling-en-gezondheid/resultaten-metingen-straling-antennes</w:t>
        </w:r>
      </w:hyperlink>
      <w:r w:rsidR="006145B5">
        <w:t>.</w:t>
      </w:r>
    </w:p>
    <w:p w:rsidR="006145B5" w:rsidRDefault="006145B5" w:rsidP="006145B5">
      <w:pPr>
        <w:spacing w:after="0" w:line="240" w:lineRule="auto"/>
      </w:pPr>
    </w:p>
    <w:p w:rsidR="002A2CE8" w:rsidRDefault="002A2CE8">
      <w:pPr>
        <w:rPr>
          <w:b/>
        </w:rPr>
      </w:pPr>
      <w:r>
        <w:rPr>
          <w:b/>
        </w:rPr>
        <w:br w:type="page"/>
      </w:r>
    </w:p>
    <w:p w:rsidR="006145B5" w:rsidRDefault="006145B5" w:rsidP="006145B5">
      <w:pPr>
        <w:spacing w:after="0" w:line="240" w:lineRule="auto"/>
      </w:pPr>
      <w:r w:rsidRPr="006145B5">
        <w:rPr>
          <w:b/>
        </w:rPr>
        <w:lastRenderedPageBreak/>
        <w:t>Advies 2</w:t>
      </w:r>
      <w:r>
        <w:t xml:space="preserve"> – Meer epidemiologisch en experimenteel onderzoek en scenario-studies uitvoeren.</w:t>
      </w:r>
    </w:p>
    <w:p w:rsidR="006145B5" w:rsidRDefault="006145B5" w:rsidP="006145B5">
      <w:pPr>
        <w:spacing w:after="0" w:line="240" w:lineRule="auto"/>
      </w:pPr>
      <w:r>
        <w:t>Wordt niet opgevolgd. Verwezen wordt naar het internationale epidemiologisch</w:t>
      </w:r>
      <w:r w:rsidR="00FB3081">
        <w:t xml:space="preserve"> </w:t>
      </w:r>
      <w:r>
        <w:t>onderzoeksproject COSMOS, einddatum 2023, en het WHO onderzoek, einddatum 2022.</w:t>
      </w:r>
    </w:p>
    <w:p w:rsidR="006145B5" w:rsidRDefault="006145B5" w:rsidP="006145B5">
      <w:pPr>
        <w:spacing w:after="0" w:line="240" w:lineRule="auto"/>
      </w:pPr>
      <w:r>
        <w:t>M.a.w. in de tussentijd is de roll-out van 5G een experiment waarin burgers geen</w:t>
      </w:r>
      <w:r w:rsidR="00FB3081">
        <w:t xml:space="preserve"> </w:t>
      </w:r>
      <w:r>
        <w:t>geïnformeerde toestemming hebben kunnen gegeven. Frequenties worden regelmatig</w:t>
      </w:r>
      <w:r w:rsidR="00FB3081">
        <w:t xml:space="preserve"> </w:t>
      </w:r>
      <w:r>
        <w:t>uitgebreid.</w:t>
      </w:r>
    </w:p>
    <w:p w:rsidR="006145B5" w:rsidRDefault="006145B5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 w:rsidRPr="006145B5">
        <w:rPr>
          <w:b/>
        </w:rPr>
        <w:t>Advies 3</w:t>
      </w:r>
      <w:r>
        <w:t xml:space="preserve"> – 26 GHz voor 5G niet in gebruik nemen. Wordt niet opgevolgd.</w:t>
      </w:r>
    </w:p>
    <w:p w:rsidR="006145B5" w:rsidRPr="006145B5" w:rsidRDefault="006145B5" w:rsidP="006145B5">
      <w:pPr>
        <w:spacing w:after="0" w:line="240" w:lineRule="auto"/>
        <w:rPr>
          <w:b/>
        </w:rPr>
      </w:pPr>
    </w:p>
    <w:p w:rsidR="006145B5" w:rsidRDefault="006145B5" w:rsidP="006145B5">
      <w:pPr>
        <w:spacing w:after="0" w:line="240" w:lineRule="auto"/>
      </w:pPr>
      <w:r w:rsidRPr="006145B5">
        <w:rPr>
          <w:b/>
        </w:rPr>
        <w:t>Advies 4</w:t>
      </w:r>
      <w:r>
        <w:t xml:space="preserve"> – ICNIRP richtlijnen volgen, voorzorg toepassen en blootstelling zo laag als</w:t>
      </w:r>
      <w:r w:rsidR="00FB3081">
        <w:t xml:space="preserve"> </w:t>
      </w:r>
      <w:r>
        <w:t>redelijkerwijs mogelijk houden. Wordt gedeeltelijk opgevolgd.</w:t>
      </w:r>
    </w:p>
    <w:p w:rsidR="006145B5" w:rsidRDefault="006145B5" w:rsidP="006145B5">
      <w:pPr>
        <w:spacing w:after="0" w:line="240" w:lineRule="auto"/>
      </w:pPr>
      <w:r>
        <w:t>ICNIRP richtlijnen zijn “in lijn met het huidige kabinetsbeleid”. Voorzorg toepassen en de</w:t>
      </w:r>
      <w:r w:rsidR="00FB3081">
        <w:t xml:space="preserve"> </w:t>
      </w:r>
      <w:r>
        <w:t>blootstelling zo laag als redelijkerwijs mogelijk houden wordt niet opgevolgd.</w:t>
      </w:r>
    </w:p>
    <w:p w:rsidR="006145B5" w:rsidRDefault="006145B5" w:rsidP="006145B5">
      <w:pPr>
        <w:spacing w:after="0" w:line="240" w:lineRule="auto"/>
      </w:pPr>
      <w:hyperlink r:id="rId9" w:history="1">
        <w:r w:rsidRPr="00D84898">
          <w:rPr>
            <w:rStyle w:val="Hyperlink"/>
          </w:rPr>
          <w:t>https://www.gezondheidsraad.nl/documenten/adviezen/2020/09/02/5g-en-gezondheid</w:t>
        </w:r>
      </w:hyperlink>
    </w:p>
    <w:p w:rsidR="006145B5" w:rsidRDefault="006145B5" w:rsidP="006145B5">
      <w:pPr>
        <w:spacing w:after="0" w:line="240" w:lineRule="auto"/>
      </w:pPr>
    </w:p>
    <w:p w:rsidR="006145B5" w:rsidRPr="006145B5" w:rsidRDefault="006145B5" w:rsidP="006145B5">
      <w:pPr>
        <w:spacing w:after="0" w:line="240" w:lineRule="auto"/>
        <w:rPr>
          <w:b/>
          <w:u w:val="single"/>
        </w:rPr>
      </w:pPr>
      <w:r w:rsidRPr="006145B5">
        <w:rPr>
          <w:b/>
          <w:u w:val="single"/>
        </w:rPr>
        <w:t>WHO – IARC</w:t>
      </w:r>
    </w:p>
    <w:p w:rsidR="006145B5" w:rsidRDefault="006145B5" w:rsidP="006145B5">
      <w:pPr>
        <w:spacing w:after="0" w:line="240" w:lineRule="auto"/>
      </w:pPr>
      <w:r>
        <w:t xml:space="preserve">De WHO heeft straling van electromagnetische velden al in 2011 ingedeeld in de </w:t>
      </w:r>
      <w:r w:rsidRPr="006145B5">
        <w:rPr>
          <w:b/>
        </w:rPr>
        <w:t>categorie</w:t>
      </w:r>
      <w:r w:rsidR="00FB3081">
        <w:rPr>
          <w:b/>
        </w:rPr>
        <w:t xml:space="preserve"> </w:t>
      </w:r>
      <w:r w:rsidRPr="006145B5">
        <w:rPr>
          <w:b/>
        </w:rPr>
        <w:t>‘mogelijk kankerverwekkend’</w:t>
      </w:r>
      <w:r>
        <w:t>, dezelfde categorie waarin gelode benzine en DDT zijn</w:t>
      </w:r>
      <w:r w:rsidR="00FB3081">
        <w:t xml:space="preserve"> </w:t>
      </w:r>
      <w:r>
        <w:t xml:space="preserve">ingedeeld, zie: </w:t>
      </w:r>
      <w:hyperlink r:id="rId10" w:history="1">
        <w:r w:rsidRPr="00D84898">
          <w:rPr>
            <w:rStyle w:val="Hyperlink"/>
          </w:rPr>
          <w:t>https://www.iarc.fr/wp-content/uploads/2018/07/pr208_E.pdf</w:t>
        </w:r>
      </w:hyperlink>
    </w:p>
    <w:p w:rsidR="006145B5" w:rsidRDefault="006145B5" w:rsidP="006145B5">
      <w:pPr>
        <w:spacing w:after="0" w:line="240" w:lineRule="auto"/>
      </w:pPr>
    </w:p>
    <w:p w:rsidR="006145B5" w:rsidRPr="006145B5" w:rsidRDefault="006145B5" w:rsidP="006145B5">
      <w:pPr>
        <w:spacing w:after="0" w:line="240" w:lineRule="auto"/>
        <w:rPr>
          <w:b/>
          <w:u w:val="single"/>
        </w:rPr>
      </w:pPr>
      <w:r w:rsidRPr="006145B5">
        <w:rPr>
          <w:b/>
          <w:u w:val="single"/>
        </w:rPr>
        <w:t>BLOOTSTELLINGS-RICHTLIJN - ICNIRP</w:t>
      </w:r>
    </w:p>
    <w:p w:rsidR="006145B5" w:rsidRDefault="006145B5" w:rsidP="006145B5">
      <w:pPr>
        <w:spacing w:after="0" w:line="240" w:lineRule="auto"/>
      </w:pPr>
      <w:r>
        <w:t>Ter onderbouwing van de vermeende veiligheid van straling en 5G refereert de overheid aan</w:t>
      </w:r>
      <w:r w:rsidR="00FB3081">
        <w:t xml:space="preserve"> </w:t>
      </w:r>
      <w:r>
        <w:t>de in Nederland gehanteerde blootstellingsrichtlijn die ICNIRP in 1998 heeft geadviseerd.</w:t>
      </w:r>
    </w:p>
    <w:p w:rsidR="006145B5" w:rsidRDefault="006145B5" w:rsidP="006145B5">
      <w:pPr>
        <w:spacing w:after="0" w:line="240" w:lineRule="auto"/>
      </w:pPr>
      <w:r>
        <w:t>Daarbij beroept de regering zich op het gegeven dat de blootstellingslimiet in Nederland op</w:t>
      </w:r>
      <w:r w:rsidR="00FB3081">
        <w:t xml:space="preserve"> </w:t>
      </w:r>
      <w:r>
        <w:t>een factor 10 (voor de beroepsbevolking) en een factor 50 (voor de algemene</w:t>
      </w:r>
      <w:r w:rsidR="00FB3081">
        <w:t xml:space="preserve"> </w:t>
      </w:r>
      <w:r>
        <w:t>bevolking) onder de ICNIRP-richtlijn is vastgesteld. "Dat toont toch aan dat we voorzichtig</w:t>
      </w:r>
      <w:r w:rsidR="00FB3081">
        <w:t xml:space="preserve"> </w:t>
      </w:r>
      <w:r>
        <w:t>zijn?" zo redeneert men in Den Haag.</w:t>
      </w:r>
    </w:p>
    <w:p w:rsidR="006145B5" w:rsidRDefault="006145B5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>
        <w:t>De ICNIRP-richtlijn is echter niet alleen sterk verouderd, het is een richtlijn die uitsluitend</w:t>
      </w:r>
      <w:r w:rsidR="00FB3081">
        <w:t xml:space="preserve"> </w:t>
      </w:r>
      <w:r>
        <w:t>is gebaseerd op thermische effecten (opwarming) die tijdens of kort na blootstelling aan</w:t>
      </w:r>
      <w:r w:rsidR="00FB3081">
        <w:t xml:space="preserve"> </w:t>
      </w:r>
      <w:r>
        <w:t>straling optreden. De ICNIRP-richtlijn is niet gebaseerd op een feitelijke test, maar enkel op</w:t>
      </w:r>
      <w:r w:rsidR="00FB3081">
        <w:t xml:space="preserve"> </w:t>
      </w:r>
      <w:r>
        <w:t>een rekenmodel m.b.t. blootstellingstermijnen van 6 of 30 minuten.</w:t>
      </w:r>
    </w:p>
    <w:p w:rsidR="006145B5" w:rsidRDefault="006145B5" w:rsidP="006145B5">
      <w:pPr>
        <w:spacing w:after="0" w:line="240" w:lineRule="auto"/>
      </w:pPr>
      <w:r>
        <w:t>M.a.w.: lange-termijn effecten als gevolg van de 24 uur per dag stralende zendmasten, WiFi</w:t>
      </w:r>
      <w:r w:rsidR="00FB3081">
        <w:t xml:space="preserve"> </w:t>
      </w:r>
      <w:r>
        <w:t>routers, DECT telefoons, babyfoons en overige continu stralende zogenaamd 'slimme</w:t>
      </w:r>
      <w:r w:rsidR="00FB3081">
        <w:t xml:space="preserve"> </w:t>
      </w:r>
      <w:r>
        <w:t>apparatuur' zijn bij het vaststellen van de in Nederland gehanteerde ICNIRP-blootstellingsrichtlijn volkomen genegeerd.</w:t>
      </w:r>
    </w:p>
    <w:p w:rsidR="006145B5" w:rsidRDefault="006145B5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>
        <w:t>Daarbij komt dat de door de overheid geclaimde ‘veiligheidsfactoren’ in geval van een op het</w:t>
      </w:r>
      <w:r w:rsidR="00FB3081">
        <w:t xml:space="preserve"> </w:t>
      </w:r>
      <w:r>
        <w:t>lichaam gedragen smartphone (tenzij uitgeschakeld) ruimschoots teniet worden gedaan.</w:t>
      </w:r>
    </w:p>
    <w:p w:rsidR="006145B5" w:rsidRDefault="006145B5" w:rsidP="006145B5">
      <w:pPr>
        <w:spacing w:after="0" w:line="240" w:lineRule="auto"/>
      </w:pPr>
      <w:r>
        <w:t>Bij de ICNIRP-blootstellings-richtlijn wordt bovendien het standpunt ingenomen dat er boven</w:t>
      </w:r>
      <w:r w:rsidR="00FB3081">
        <w:t xml:space="preserve"> </w:t>
      </w:r>
      <w:r>
        <w:t>de gestelde richtlijn enkel thermische effecten zouden optreden. De andere</w:t>
      </w:r>
      <w:r>
        <w:t xml:space="preserve"> </w:t>
      </w:r>
      <w:r>
        <w:t>wetenschappelijke stroming die in vele duizenden peer-reviewed onderzoeken aantoont dat</w:t>
      </w:r>
      <w:r>
        <w:t xml:space="preserve"> </w:t>
      </w:r>
      <w:r>
        <w:t>er tevens biologische gezondheidseffecten optreden zelfs ver beneden de ICNIRP-richtlijn</w:t>
      </w:r>
      <w:r>
        <w:t xml:space="preserve"> </w:t>
      </w:r>
      <w:r>
        <w:t>wordt hiermee onterecht buiten beschouwing gelaten.</w:t>
      </w:r>
    </w:p>
    <w:p w:rsidR="006145B5" w:rsidRDefault="006145B5" w:rsidP="006145B5">
      <w:pPr>
        <w:spacing w:after="0" w:line="240" w:lineRule="auto"/>
      </w:pPr>
    </w:p>
    <w:p w:rsidR="006145B5" w:rsidRPr="00FB3081" w:rsidRDefault="006145B5" w:rsidP="006145B5">
      <w:pPr>
        <w:spacing w:after="0" w:line="240" w:lineRule="auto"/>
        <w:rPr>
          <w:b/>
        </w:rPr>
      </w:pPr>
      <w:r w:rsidRPr="00FB3081">
        <w:rPr>
          <w:b/>
        </w:rPr>
        <w:t>Biologische effecten die als voldoende wetenschappelijk bewezen aangemerkt worden zijn</w:t>
      </w:r>
      <w:r w:rsidR="00FB3081">
        <w:rPr>
          <w:b/>
        </w:rPr>
        <w:t xml:space="preserve"> </w:t>
      </w:r>
      <w:r w:rsidRPr="00FB3081">
        <w:rPr>
          <w:b/>
        </w:rPr>
        <w:t>o.a. DNA-breuken, DNA-schade, verminderde vruchtbaarheid en effecten op de normale</w:t>
      </w:r>
      <w:r w:rsidR="00FB3081">
        <w:rPr>
          <w:b/>
        </w:rPr>
        <w:t xml:space="preserve"> </w:t>
      </w:r>
      <w:r w:rsidRPr="00FB3081">
        <w:rPr>
          <w:b/>
        </w:rPr>
        <w:t>breinfunctie (in vele wetenschappelijke onderzoeken is aangetoond dat zelfs bij de geringste</w:t>
      </w:r>
      <w:r w:rsidR="00FB3081">
        <w:rPr>
          <w:b/>
        </w:rPr>
        <w:t xml:space="preserve"> </w:t>
      </w:r>
      <w:r w:rsidRPr="00FB3081">
        <w:rPr>
          <w:b/>
        </w:rPr>
        <w:t>blootstelling aan straling de bloed-hersenbarrière begint te lekken).</w:t>
      </w:r>
    </w:p>
    <w:p w:rsidR="006145B5" w:rsidRDefault="006145B5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>
        <w:t>Er bestaat dus een grote hoeveelheid wetenschappelijk onderzoek dat aangeeft dat 2G, 3G,</w:t>
      </w:r>
      <w:r w:rsidR="00FB3081">
        <w:t xml:space="preserve"> </w:t>
      </w:r>
      <w:r>
        <w:t>4G, wifi en dergelijke ernstige schadelijke effecten heeft, waarbij men ook dient te bedenken</w:t>
      </w:r>
      <w:r w:rsidR="00FB3081">
        <w:t xml:space="preserve"> </w:t>
      </w:r>
      <w:r>
        <w:t>dat deze effecten zich niet alleen tot mensen beperken.</w:t>
      </w:r>
    </w:p>
    <w:p w:rsidR="006145B5" w:rsidRDefault="006145B5" w:rsidP="006145B5">
      <w:pPr>
        <w:spacing w:after="0" w:line="240" w:lineRule="auto"/>
      </w:pPr>
      <w:r>
        <w:lastRenderedPageBreak/>
        <w:t>Ook dieren, planten en insecten worden beïnvloed. Bacteriën verwerven als gevolg van</w:t>
      </w:r>
      <w:r w:rsidR="00FB3081">
        <w:t xml:space="preserve"> </w:t>
      </w:r>
      <w:r>
        <w:t>straling een grotere resistentie tegen antibiotica en schimmels kunnen tot 600x meer</w:t>
      </w:r>
      <w:r w:rsidR="00FB3081">
        <w:t xml:space="preserve"> </w:t>
      </w:r>
      <w:r>
        <w:t>gifstoffen verspreiden. Het effect dat de met 5G gepaard gaande nieuwe technologie op</w:t>
      </w:r>
      <w:r w:rsidR="00FB3081">
        <w:t xml:space="preserve"> </w:t>
      </w:r>
      <w:r>
        <w:t>insecten kan hebben zou nog wel eens vele malen groter kunnen zijn dan bij 2 t/m 4G al het</w:t>
      </w:r>
    </w:p>
    <w:p w:rsidR="006145B5" w:rsidRDefault="006145B5" w:rsidP="006145B5">
      <w:pPr>
        <w:spacing w:after="0" w:line="240" w:lineRule="auto"/>
      </w:pPr>
      <w:r>
        <w:t>geval is.</w:t>
      </w:r>
    </w:p>
    <w:p w:rsidR="006145B5" w:rsidRDefault="006145B5" w:rsidP="006145B5">
      <w:pPr>
        <w:spacing w:after="0" w:line="240" w:lineRule="auto"/>
      </w:pPr>
    </w:p>
    <w:p w:rsidR="006145B5" w:rsidRPr="00FB3081" w:rsidRDefault="006145B5" w:rsidP="006145B5">
      <w:pPr>
        <w:spacing w:after="0" w:line="240" w:lineRule="auto"/>
        <w:rPr>
          <w:b/>
        </w:rPr>
      </w:pPr>
      <w:r w:rsidRPr="00FB3081">
        <w:rPr>
          <w:b/>
        </w:rPr>
        <w:t>Kortom: het is pertinent onmogelijk om de veiligheid van straling en in het bijzonder van de</w:t>
      </w:r>
      <w:r w:rsidR="00FB3081">
        <w:rPr>
          <w:b/>
        </w:rPr>
        <w:t xml:space="preserve"> </w:t>
      </w:r>
      <w:r w:rsidRPr="00FB3081">
        <w:rPr>
          <w:b/>
        </w:rPr>
        <w:t>nieuwe technologie die met 5G geïntroduceerd is - door de ICNIRP blootstellings-richtlijn te</w:t>
      </w:r>
      <w:r w:rsidR="00FB3081">
        <w:rPr>
          <w:b/>
        </w:rPr>
        <w:t xml:space="preserve"> </w:t>
      </w:r>
      <w:r w:rsidRPr="00FB3081">
        <w:rPr>
          <w:b/>
        </w:rPr>
        <w:t>garanderen.</w:t>
      </w:r>
    </w:p>
    <w:p w:rsidR="006145B5" w:rsidRDefault="006145B5" w:rsidP="006145B5">
      <w:pPr>
        <w:spacing w:after="0" w:line="240" w:lineRule="auto"/>
      </w:pPr>
    </w:p>
    <w:p w:rsidR="006145B5" w:rsidRPr="00FB3081" w:rsidRDefault="006145B5" w:rsidP="006145B5">
      <w:pPr>
        <w:spacing w:after="0" w:line="240" w:lineRule="auto"/>
        <w:rPr>
          <w:b/>
          <w:u w:val="single"/>
        </w:rPr>
      </w:pPr>
      <w:r w:rsidRPr="00FB3081">
        <w:rPr>
          <w:b/>
          <w:u w:val="single"/>
        </w:rPr>
        <w:t>Resolutie Raad van Europa: verlaag de blootstellingslimiet</w:t>
      </w:r>
    </w:p>
    <w:p w:rsidR="006145B5" w:rsidRDefault="006145B5" w:rsidP="006145B5">
      <w:pPr>
        <w:spacing w:after="0" w:line="240" w:lineRule="auto"/>
      </w:pPr>
      <w:r>
        <w:t>De Raad van Europa concludeerde al in 2011 – na een analyse van alle onderzoeken die er op</w:t>
      </w:r>
      <w:r w:rsidR="00FB3081">
        <w:t xml:space="preserve"> </w:t>
      </w:r>
      <w:r>
        <w:t>dat moment waren gedaan – dat er voldoende bewijs van mogelijk schadelijke effecten is van</w:t>
      </w:r>
      <w:r w:rsidR="00FB3081">
        <w:t xml:space="preserve"> </w:t>
      </w:r>
      <w:r>
        <w:t>elektromagnetische velden op fauna, flora en de mens. En dat lidstaten moeten handelen om</w:t>
      </w:r>
      <w:r w:rsidR="00FB3081">
        <w:t xml:space="preserve"> </w:t>
      </w:r>
      <w:r>
        <w:t>zich te beschermen tegen mogelijk ernstige milieu- en gezondheidsrisico's.</w:t>
      </w:r>
      <w:r w:rsidR="00FB3081">
        <w:t xml:space="preserve"> </w:t>
      </w:r>
      <w:r>
        <w:t>Het betreft Resolutie 12608 - waarin de Raad oproept tot verlaging van de blootstellingslimiet</w:t>
      </w:r>
      <w:r w:rsidR="00FB3081">
        <w:t xml:space="preserve"> </w:t>
      </w:r>
      <w:r>
        <w:t>tot 0,2 Volt per meter/100 microwatt per vierkante meter.</w:t>
      </w:r>
    </w:p>
    <w:p w:rsidR="006145B5" w:rsidRPr="00FB3081" w:rsidRDefault="006145B5" w:rsidP="006145B5">
      <w:pPr>
        <w:spacing w:after="0" w:line="240" w:lineRule="auto"/>
        <w:rPr>
          <w:b/>
        </w:rPr>
      </w:pPr>
      <w:r w:rsidRPr="00FB3081">
        <w:rPr>
          <w:b/>
        </w:rPr>
        <w:t>Dit is ongeveer 100.000x (!) lager dan de huidige in Nederland gehanteerde</w:t>
      </w:r>
    </w:p>
    <w:p w:rsidR="006145B5" w:rsidRPr="00FB3081" w:rsidRDefault="006145B5" w:rsidP="006145B5">
      <w:pPr>
        <w:spacing w:after="0" w:line="240" w:lineRule="auto"/>
        <w:rPr>
          <w:b/>
        </w:rPr>
      </w:pPr>
      <w:r w:rsidRPr="00FB3081">
        <w:rPr>
          <w:b/>
        </w:rPr>
        <w:t>ICNIRP - blootste</w:t>
      </w:r>
      <w:r w:rsidR="00FB3081">
        <w:rPr>
          <w:b/>
        </w:rPr>
        <w:t>l</w:t>
      </w:r>
      <w:r w:rsidRPr="00FB3081">
        <w:rPr>
          <w:b/>
        </w:rPr>
        <w:t>lingsrichtlijn.</w:t>
      </w:r>
    </w:p>
    <w:p w:rsidR="00FB3081" w:rsidRDefault="00FB3081" w:rsidP="006145B5">
      <w:pPr>
        <w:spacing w:after="0" w:line="240" w:lineRule="auto"/>
      </w:pPr>
      <w:hyperlink r:id="rId11" w:history="1">
        <w:r w:rsidRPr="00D84898">
          <w:rPr>
            <w:rStyle w:val="Hyperlink"/>
          </w:rPr>
          <w:t>https://www.jrseco.com/wp-content/uploads/Raad_van_Europa_12608_dangers_of_electromagnetic_fields.pdf</w:t>
        </w:r>
      </w:hyperlink>
    </w:p>
    <w:p w:rsidR="00FB3081" w:rsidRDefault="00FB3081" w:rsidP="006145B5">
      <w:pPr>
        <w:spacing w:after="0" w:line="240" w:lineRule="auto"/>
      </w:pPr>
    </w:p>
    <w:p w:rsidR="006145B5" w:rsidRPr="00FB3081" w:rsidRDefault="006145B5" w:rsidP="006145B5">
      <w:pPr>
        <w:spacing w:after="0" w:line="240" w:lineRule="auto"/>
        <w:rPr>
          <w:b/>
          <w:u w:val="single"/>
        </w:rPr>
      </w:pPr>
      <w:r w:rsidRPr="00FB3081">
        <w:rPr>
          <w:b/>
          <w:u w:val="single"/>
        </w:rPr>
        <w:t>POLITIEK – HET VOORZORGSPRINCIPE</w:t>
      </w:r>
    </w:p>
    <w:p w:rsidR="006145B5" w:rsidRDefault="006145B5" w:rsidP="006145B5">
      <w:pPr>
        <w:spacing w:after="0" w:line="240" w:lineRule="auto"/>
      </w:pPr>
      <w:r>
        <w:t>Het voorzorgsprincipe is een juridische en politieke richtlijn die bij wet is vastgelegd. Het</w:t>
      </w:r>
      <w:r w:rsidR="00AE5A92">
        <w:t xml:space="preserve"> </w:t>
      </w:r>
      <w:r>
        <w:t>voorzorgsprincipe houdt in dat nieuwe technologieën niet zonder voorzorgen mogen worden</w:t>
      </w:r>
      <w:r w:rsidR="00AE5A92">
        <w:t xml:space="preserve"> </w:t>
      </w:r>
      <w:r>
        <w:t>toegepast als ze mogelijk risico’s voor het milieu of de gezondheid opleveren, zelfs als</w:t>
      </w:r>
      <w:r w:rsidR="00AE5A92">
        <w:t xml:space="preserve"> </w:t>
      </w:r>
      <w:r>
        <w:t>wetenschappelijk onderzoek die risico’s (nog) niet met 100% zekerheid heeft vastgesteld.</w:t>
      </w:r>
    </w:p>
    <w:p w:rsidR="006145B5" w:rsidRDefault="006145B5" w:rsidP="006145B5">
      <w:pPr>
        <w:spacing w:after="0" w:line="240" w:lineRule="auto"/>
      </w:pPr>
      <w:r>
        <w:t>Hoewel de Nederlandse overheid van mening is dat het toepassen van het voorzorgsprincipe</w:t>
      </w:r>
      <w:r w:rsidR="00AE5A92">
        <w:t xml:space="preserve"> </w:t>
      </w:r>
      <w:r>
        <w:t>niet aan de orde zou zijn, is Nederland, conform artikel 191 van het Verdrag van Europa, wel</w:t>
      </w:r>
      <w:r w:rsidR="00AE5A92">
        <w:t xml:space="preserve"> </w:t>
      </w:r>
      <w:r>
        <w:t>degelijk verplicht om zich aan het voorzorgsprincipe te houden.</w:t>
      </w:r>
    </w:p>
    <w:p w:rsidR="00FB3081" w:rsidRDefault="00FB3081" w:rsidP="006145B5">
      <w:pPr>
        <w:spacing w:after="0" w:line="240" w:lineRule="auto"/>
      </w:pPr>
      <w:r>
        <w:t xml:space="preserve">Zie: </w:t>
      </w:r>
      <w:hyperlink r:id="rId12" w:history="1">
        <w:r w:rsidRPr="00D84898">
          <w:rPr>
            <w:rStyle w:val="Hyperlink"/>
          </w:rPr>
          <w:t>https://maxius.nl/verdrag-betreffende-de-werking-van-de-europese-unie-rome-25-03-1957/artikel191</w:t>
        </w:r>
      </w:hyperlink>
    </w:p>
    <w:p w:rsidR="00FB3081" w:rsidRDefault="00FB3081" w:rsidP="006145B5">
      <w:pPr>
        <w:spacing w:after="0" w:line="240" w:lineRule="auto"/>
      </w:pPr>
    </w:p>
    <w:p w:rsidR="00FB3081" w:rsidRDefault="006145B5" w:rsidP="006145B5">
      <w:pPr>
        <w:spacing w:after="0" w:line="240" w:lineRule="auto"/>
      </w:pPr>
      <w:r>
        <w:t>Dit wordt bevestigd door het Ministerie van Economische Zaken en Klimaat, bij monde van</w:t>
      </w:r>
      <w:r w:rsidR="00AE5A92">
        <w:t xml:space="preserve"> </w:t>
      </w:r>
      <w:r>
        <w:t>het Antennebureau: [het voorzorgsprincipe] ´moet worden toegepast als er sterke</w:t>
      </w:r>
      <w:r w:rsidR="00AE5A92">
        <w:t xml:space="preserve"> </w:t>
      </w:r>
      <w:r>
        <w:t>aanwijzingen zijn dat een ingreep, bijvoorbeeld het plaatsen van antenne-installaties, ernstige</w:t>
      </w:r>
      <w:r w:rsidR="00AE5A92">
        <w:t xml:space="preserve"> </w:t>
      </w:r>
      <w:r>
        <w:t xml:space="preserve">effecten heeft op het milieu of onze gezondheid.” </w:t>
      </w:r>
    </w:p>
    <w:p w:rsidR="00FB3081" w:rsidRDefault="00FB3081" w:rsidP="006145B5">
      <w:pPr>
        <w:spacing w:after="0" w:line="240" w:lineRule="auto"/>
      </w:pPr>
      <w:hyperlink r:id="rId13" w:history="1">
        <w:r w:rsidRPr="00D84898">
          <w:rPr>
            <w:rStyle w:val="Hyperlink"/>
          </w:rPr>
          <w:t>https://www.antennebureau.nl/straling-en-gezondheid/het-voorzorgsprincipe</w:t>
        </w:r>
      </w:hyperlink>
    </w:p>
    <w:p w:rsidR="006145B5" w:rsidRDefault="006145B5" w:rsidP="006145B5">
      <w:pPr>
        <w:spacing w:after="0" w:line="240" w:lineRule="auto"/>
      </w:pPr>
    </w:p>
    <w:p w:rsidR="006145B5" w:rsidRPr="00FB3081" w:rsidRDefault="006145B5" w:rsidP="006145B5">
      <w:pPr>
        <w:spacing w:after="0" w:line="240" w:lineRule="auto"/>
        <w:rPr>
          <w:b/>
          <w:u w:val="single"/>
        </w:rPr>
      </w:pPr>
      <w:r w:rsidRPr="00FB3081">
        <w:rPr>
          <w:b/>
          <w:u w:val="single"/>
        </w:rPr>
        <w:t>POLITIEK - VOORZORGSMAATREGELEN</w:t>
      </w:r>
    </w:p>
    <w:p w:rsidR="006145B5" w:rsidRDefault="006145B5" w:rsidP="006145B5">
      <w:pPr>
        <w:spacing w:after="0" w:line="240" w:lineRule="auto"/>
      </w:pPr>
      <w:r>
        <w:t>In veel landen, waaronder België en Frankrijk, zijn voorzorgsmaatregelen genomen om</w:t>
      </w:r>
      <w:r w:rsidR="00AE5A92">
        <w:t xml:space="preserve"> </w:t>
      </w:r>
      <w:r>
        <w:t>burgers en vooral kwetsbare kinderen te beschermen. Ook worden er veelal beduidend</w:t>
      </w:r>
      <w:r w:rsidR="00AE5A92">
        <w:t xml:space="preserve"> </w:t>
      </w:r>
      <w:r>
        <w:t>lagere blootstellingslimieten toegepast dan in Nederland.</w:t>
      </w:r>
    </w:p>
    <w:p w:rsidR="006145B5" w:rsidRDefault="006145B5" w:rsidP="006145B5">
      <w:pPr>
        <w:spacing w:after="0" w:line="240" w:lineRule="auto"/>
      </w:pPr>
      <w:r>
        <w:t xml:space="preserve">Zie: </w:t>
      </w:r>
      <w:hyperlink r:id="rId14" w:history="1">
        <w:r w:rsidR="00FB3081" w:rsidRPr="00D84898">
          <w:rPr>
            <w:rStyle w:val="Hyperlink"/>
          </w:rPr>
          <w:t>https://www.stopumts.nl/pdf/Compilatie-RF-straling-2020.pdf</w:t>
        </w:r>
      </w:hyperlink>
    </w:p>
    <w:p w:rsidR="006145B5" w:rsidRDefault="006145B5" w:rsidP="006145B5">
      <w:pPr>
        <w:spacing w:after="0" w:line="240" w:lineRule="auto"/>
      </w:pPr>
    </w:p>
    <w:p w:rsidR="006145B5" w:rsidRPr="00FB3081" w:rsidRDefault="006145B5" w:rsidP="006145B5">
      <w:pPr>
        <w:spacing w:after="0" w:line="240" w:lineRule="auto"/>
        <w:rPr>
          <w:b/>
          <w:u w:val="single"/>
        </w:rPr>
      </w:pPr>
      <w:r w:rsidRPr="00FB3081">
        <w:rPr>
          <w:b/>
          <w:u w:val="single"/>
        </w:rPr>
        <w:t>De meest recente voorzorgsmaatregelen in Europa m.b.t. 5G:</w:t>
      </w:r>
    </w:p>
    <w:p w:rsidR="002A2CE8" w:rsidRDefault="006145B5" w:rsidP="002A2CE8">
      <w:pPr>
        <w:pStyle w:val="Lijstalinea"/>
        <w:numPr>
          <w:ilvl w:val="0"/>
          <w:numId w:val="4"/>
        </w:numPr>
        <w:spacing w:after="0" w:line="240" w:lineRule="auto"/>
        <w:ind w:left="284" w:hanging="284"/>
      </w:pPr>
      <w:r>
        <w:t xml:space="preserve">12 febr. 2020, </w:t>
      </w:r>
      <w:r w:rsidRPr="002A2CE8">
        <w:rPr>
          <w:b/>
        </w:rPr>
        <w:t>Zwitserland</w:t>
      </w:r>
      <w:r>
        <w:t xml:space="preserve"> : Het Zwitserse milieuagentschap Bafu heeft alle kantonnale</w:t>
      </w:r>
      <w:r w:rsidR="00AE5A92">
        <w:t xml:space="preserve"> </w:t>
      </w:r>
      <w:r>
        <w:t>overheden eind januari gevraagd om uitstel op het in gebruik nemen van nieuwe 5G-zendmasten. Bafu heeft gezegd dat het nog geen universele criteria kan bieden zonder de</w:t>
      </w:r>
      <w:r w:rsidR="00AE5A92">
        <w:t xml:space="preserve"> </w:t>
      </w:r>
      <w:r>
        <w:t>impact van 5G-straling (op de gezondheid) verder te testen.</w:t>
      </w:r>
    </w:p>
    <w:p w:rsidR="002A2CE8" w:rsidRDefault="006145B5" w:rsidP="002A2CE8">
      <w:pPr>
        <w:pStyle w:val="Lijstalinea"/>
        <w:numPr>
          <w:ilvl w:val="0"/>
          <w:numId w:val="4"/>
        </w:numPr>
        <w:spacing w:after="0" w:line="240" w:lineRule="auto"/>
        <w:ind w:left="284" w:hanging="284"/>
      </w:pPr>
      <w:r>
        <w:lastRenderedPageBreak/>
        <w:t xml:space="preserve">31 jan. 2020, </w:t>
      </w:r>
      <w:r w:rsidRPr="002A2CE8">
        <w:rPr>
          <w:b/>
        </w:rPr>
        <w:t>Slovenië</w:t>
      </w:r>
      <w:r>
        <w:t xml:space="preserve"> : De uitrol van 5G is tijdelijk stopgezet i.v.m. mogelijke</w:t>
      </w:r>
      <w:r w:rsidR="002A2CE8">
        <w:t xml:space="preserve"> </w:t>
      </w:r>
      <w:r>
        <w:t>gezondheidsproblemen. Op 10 maart is er in het 'Slovenia National Council' (onze Eerste</w:t>
      </w:r>
      <w:r w:rsidR="00AE5A92">
        <w:t xml:space="preserve"> </w:t>
      </w:r>
      <w:r>
        <w:t>Kamer) een volle dag besteed om deze problemen met specialisten te bespreken.</w:t>
      </w:r>
    </w:p>
    <w:p w:rsidR="006145B5" w:rsidRDefault="006145B5" w:rsidP="002A2CE8">
      <w:pPr>
        <w:pStyle w:val="Lijstalinea"/>
        <w:numPr>
          <w:ilvl w:val="0"/>
          <w:numId w:val="4"/>
        </w:numPr>
        <w:spacing w:after="0" w:line="240" w:lineRule="auto"/>
        <w:ind w:left="284" w:hanging="284"/>
      </w:pPr>
      <w:r>
        <w:t xml:space="preserve">20 jan. 2020, </w:t>
      </w:r>
      <w:r w:rsidRPr="002A2CE8">
        <w:rPr>
          <w:b/>
        </w:rPr>
        <w:t>Italië</w:t>
      </w:r>
      <w:r>
        <w:t xml:space="preserve"> : In 125 steden, waaronder Turijn, Bologna en Florence, zijn Stop 5G</w:t>
      </w:r>
      <w:r w:rsidR="00AE5A92">
        <w:t xml:space="preserve"> </w:t>
      </w:r>
      <w:r>
        <w:t>resoluties aangenomen om de invoering van 5G te voorkomen.</w:t>
      </w:r>
    </w:p>
    <w:p w:rsidR="006145B5" w:rsidRDefault="006145B5" w:rsidP="006145B5">
      <w:pPr>
        <w:spacing w:after="0" w:line="240" w:lineRule="auto"/>
      </w:pPr>
    </w:p>
    <w:p w:rsidR="006145B5" w:rsidRPr="00FB3081" w:rsidRDefault="006145B5" w:rsidP="006145B5">
      <w:pPr>
        <w:spacing w:after="0" w:line="240" w:lineRule="auto"/>
        <w:rPr>
          <w:b/>
          <w:u w:val="single"/>
        </w:rPr>
      </w:pPr>
      <w:r w:rsidRPr="00FB3081">
        <w:rPr>
          <w:b/>
          <w:u w:val="single"/>
        </w:rPr>
        <w:t>WETENSCHAPPERS EN ARTSEN TREKKEN AAN DE BEL</w:t>
      </w:r>
    </w:p>
    <w:p w:rsidR="006145B5" w:rsidRDefault="006145B5" w:rsidP="006145B5">
      <w:pPr>
        <w:spacing w:after="0" w:line="240" w:lineRule="auto"/>
      </w:pPr>
      <w:r w:rsidRPr="00B12737">
        <w:rPr>
          <w:b/>
        </w:rPr>
        <w:t>A.</w:t>
      </w:r>
      <w:r>
        <w:t xml:space="preserve"> Een verhelderend artikel: "Het 5G-appeal en het monopolie op de wetenschap"</w:t>
      </w:r>
    </w:p>
    <w:p w:rsidR="006145B5" w:rsidRDefault="00FB3081" w:rsidP="006145B5">
      <w:pPr>
        <w:spacing w:after="0" w:line="240" w:lineRule="auto"/>
      </w:pPr>
      <w:hyperlink r:id="rId15" w:history="1">
        <w:r w:rsidRPr="00D84898">
          <w:rPr>
            <w:rStyle w:val="Hyperlink"/>
          </w:rPr>
          <w:t>https://letstalkabouttech.nl/wp-content/uploads/2020/03/20200306-LTAT-artikel_Het-5G-appeal-en-het-monopolie-op-dewetenschap.pdf</w:t>
        </w:r>
      </w:hyperlink>
    </w:p>
    <w:p w:rsidR="00FB3081" w:rsidRDefault="00FB3081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 w:rsidRPr="00B12737">
        <w:rPr>
          <w:b/>
        </w:rPr>
        <w:t>B.</w:t>
      </w:r>
      <w:r>
        <w:t xml:space="preserve"> Duizenden onafhankelijke onderzoeken hebben reeds schadelijke effecten aangetoond van</w:t>
      </w:r>
      <w:r w:rsidR="00AE5A92">
        <w:t xml:space="preserve"> </w:t>
      </w:r>
      <w:r>
        <w:t>2G, 3G, 4G en WiFi. Deze worden doelbewust ontkend en genegeerd. Zie</w:t>
      </w:r>
    </w:p>
    <w:p w:rsidR="006145B5" w:rsidRDefault="006145B5" w:rsidP="006145B5">
      <w:pPr>
        <w:spacing w:after="0" w:line="240" w:lineRule="auto"/>
      </w:pPr>
      <w:r>
        <w:t>o.a</w:t>
      </w:r>
      <w:r w:rsidR="00FB3081">
        <w:t xml:space="preserve">.: </w:t>
      </w:r>
      <w:hyperlink r:id="rId16" w:history="1">
        <w:r w:rsidR="00FB3081" w:rsidRPr="00D84898">
          <w:rPr>
            <w:rStyle w:val="Hyperlink"/>
          </w:rPr>
          <w:t>https://www.emf-portal.org/en</w:t>
        </w:r>
      </w:hyperlink>
    </w:p>
    <w:p w:rsidR="00FB3081" w:rsidRDefault="00FB3081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 w:rsidRPr="00B12737">
        <w:rPr>
          <w:b/>
        </w:rPr>
        <w:t>C.</w:t>
      </w:r>
      <w:r>
        <w:t xml:space="preserve"> Op 6 december 2019 verscheen in De Telegraaf het artikel "5G NIET uitrollen voordat de</w:t>
      </w:r>
      <w:r w:rsidR="00AE5A92">
        <w:t xml:space="preserve"> </w:t>
      </w:r>
      <w:r>
        <w:t>gezondheidsrisico's duidelijk zijn”, waarin Inge-Willem Noordergraaf, wetenschapper van de</w:t>
      </w:r>
      <w:r w:rsidR="00AE5A92">
        <w:t xml:space="preserve"> </w:t>
      </w:r>
      <w:r>
        <w:t>Rijksuniversiteit Groningen stelt: "We moeten ogenblikkelijk stoppen met de ontwikkeling van</w:t>
      </w:r>
      <w:r w:rsidR="00AE5A92">
        <w:t xml:space="preserve"> </w:t>
      </w:r>
      <w:r>
        <w:t>een 5G-netwerk. In tegenstelling tot wat door overheden en telecombedrijven wordt beweerd,</w:t>
      </w:r>
      <w:r w:rsidR="00AE5A92">
        <w:t xml:space="preserve"> </w:t>
      </w:r>
      <w:r>
        <w:t>zijn er veel aanwijzingen voor serieuze gezondheidsrisico’s."</w:t>
      </w:r>
    </w:p>
    <w:p w:rsidR="006145B5" w:rsidRDefault="00FB3081" w:rsidP="006145B5">
      <w:pPr>
        <w:spacing w:after="0" w:line="240" w:lineRule="auto"/>
      </w:pPr>
      <w:hyperlink r:id="rId17" w:history="1">
        <w:r w:rsidRPr="00D84898">
          <w:rPr>
            <w:rStyle w:val="Hyperlink"/>
          </w:rPr>
          <w:t>https://www.telegraaf.nl/watuzegt/1596439823/5-g-niet-uitrollen-voordat-de-gezondheidsrisico-s-duidelijk-zijn</w:t>
        </w:r>
      </w:hyperlink>
    </w:p>
    <w:p w:rsidR="00FB3081" w:rsidRDefault="00FB3081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 w:rsidRPr="00B12737">
        <w:rPr>
          <w:b/>
        </w:rPr>
        <w:t>D.</w:t>
      </w:r>
      <w:r>
        <w:t xml:space="preserve"> Een delegatie van de Doctors Working Group on Digital Media trok op 21 april 2021 met</w:t>
      </w:r>
      <w:r w:rsidR="00AE5A92">
        <w:t xml:space="preserve"> </w:t>
      </w:r>
      <w:r>
        <w:t>een groot spandoek en tekstborden naar het Ministerie van Sociale Zaken van Baden-Württemberg en overhandigde de minister een open brief over mobiele communicatie en</w:t>
      </w:r>
      <w:r w:rsidR="00AE5A92">
        <w:t xml:space="preserve"> </w:t>
      </w:r>
      <w:r>
        <w:t>gezondheid.</w:t>
      </w:r>
    </w:p>
    <w:p w:rsidR="006145B5" w:rsidRDefault="006145B5" w:rsidP="006145B5">
      <w:pPr>
        <w:spacing w:after="0" w:line="240" w:lineRule="auto"/>
      </w:pPr>
      <w:r>
        <w:t>De actie was een vervolg op de artsen-demonstratie van oktober 2019. N.a.v. die</w:t>
      </w:r>
      <w:r w:rsidR="00AE5A92">
        <w:t xml:space="preserve"> </w:t>
      </w:r>
      <w:r>
        <w:t>demonstratie vond een aantal gesprekken plaats met verschillende ministeries. Dat leverde</w:t>
      </w:r>
      <w:r w:rsidR="00AE5A92">
        <w:t xml:space="preserve"> </w:t>
      </w:r>
      <w:r>
        <w:t>helaas geen resultaat op. Daarom stuurde een groep Duitse artsen en psychotherapeuten in</w:t>
      </w:r>
      <w:r w:rsidR="00AE5A92">
        <w:t xml:space="preserve"> </w:t>
      </w:r>
      <w:r>
        <w:t>april 2020 een open brief aan bondskanselier Angela Merkel maar dat mocht helaas evenmin</w:t>
      </w:r>
      <w:r w:rsidR="00B12737">
        <w:t xml:space="preserve"> </w:t>
      </w:r>
      <w:r>
        <w:t>baten.</w:t>
      </w:r>
    </w:p>
    <w:p w:rsidR="006145B5" w:rsidRDefault="00FB3081" w:rsidP="006145B5">
      <w:pPr>
        <w:spacing w:after="0" w:line="240" w:lineRule="auto"/>
      </w:pPr>
      <w:hyperlink r:id="rId18" w:history="1">
        <w:r w:rsidRPr="00D84898">
          <w:rPr>
            <w:rStyle w:val="Hyperlink"/>
          </w:rPr>
          <w:t>https://www.regio-tv.de/mediathek/video/aerzte-warnen-in-offenem-brief-vor-handystrahlen/</w:t>
        </w:r>
      </w:hyperlink>
    </w:p>
    <w:p w:rsidR="006145B5" w:rsidRDefault="00FB3081" w:rsidP="006145B5">
      <w:pPr>
        <w:spacing w:after="0" w:line="240" w:lineRule="auto"/>
      </w:pPr>
      <w:hyperlink r:id="rId19" w:history="1">
        <w:r w:rsidRPr="00D84898">
          <w:rPr>
            <w:rStyle w:val="Hyperlink"/>
          </w:rPr>
          <w:t>https://ehtrust.org/germany-doctors-demand-digital-media-protections-for-children/</w:t>
        </w:r>
      </w:hyperlink>
    </w:p>
    <w:p w:rsidR="006145B5" w:rsidRDefault="00FB3081" w:rsidP="006145B5">
      <w:pPr>
        <w:spacing w:after="0" w:line="240" w:lineRule="auto"/>
      </w:pPr>
      <w:hyperlink r:id="rId20" w:history="1">
        <w:r w:rsidRPr="00D84898">
          <w:rPr>
            <w:rStyle w:val="Hyperlink"/>
          </w:rPr>
          <w:t>https://www.diagnose-funk.org/publikationen/artikel/detail?newsid=1468</w:t>
        </w:r>
      </w:hyperlink>
    </w:p>
    <w:p w:rsidR="006145B5" w:rsidRDefault="00FB3081" w:rsidP="006145B5">
      <w:pPr>
        <w:spacing w:after="0" w:line="240" w:lineRule="auto"/>
      </w:pPr>
      <w:hyperlink r:id="rId21" w:history="1">
        <w:r w:rsidRPr="00D84898">
          <w:rPr>
            <w:rStyle w:val="Hyperlink"/>
          </w:rPr>
          <w:t>https://stralingsbewust.info/2020/04/13/brief-duitse-artsen-en-psychotherapeuten-aan-angela-merkel-om-5g-te-stoppen/</w:t>
        </w:r>
      </w:hyperlink>
    </w:p>
    <w:p w:rsidR="006145B5" w:rsidRDefault="00FB3081" w:rsidP="006145B5">
      <w:pPr>
        <w:spacing w:after="0" w:line="240" w:lineRule="auto"/>
      </w:pPr>
      <w:hyperlink r:id="rId22" w:history="1">
        <w:r w:rsidRPr="00D84898">
          <w:rPr>
            <w:rStyle w:val="Hyperlink"/>
          </w:rPr>
          <w:t>https://www.stuttgarter-nachrichten.de/inhalt.demo-am-staatsministerium-in-stuttgart-protest-gegen-5-g-in-weissen-arztkitteln.f964401b-85f9-4915-a236-4f3177597300.html</w:t>
        </w:r>
      </w:hyperlink>
    </w:p>
    <w:p w:rsidR="00FB3081" w:rsidRDefault="00FB3081" w:rsidP="006145B5">
      <w:pPr>
        <w:spacing w:after="0" w:line="240" w:lineRule="auto"/>
      </w:pPr>
    </w:p>
    <w:p w:rsidR="006145B5" w:rsidRPr="00FB3081" w:rsidRDefault="006145B5" w:rsidP="006145B5">
      <w:pPr>
        <w:spacing w:after="0" w:line="240" w:lineRule="auto"/>
        <w:rPr>
          <w:b/>
          <w:u w:val="single"/>
        </w:rPr>
      </w:pPr>
      <w:r w:rsidRPr="00FB3081">
        <w:rPr>
          <w:b/>
          <w:u w:val="single"/>
        </w:rPr>
        <w:t>Artsen in Duitsland luiden al bijna dertig jaar de noodklok:</w:t>
      </w:r>
    </w:p>
    <w:p w:rsidR="00B12737" w:rsidRDefault="006145B5" w:rsidP="006145B5">
      <w:pPr>
        <w:pStyle w:val="Lijstalinea"/>
        <w:numPr>
          <w:ilvl w:val="0"/>
          <w:numId w:val="4"/>
        </w:numPr>
        <w:spacing w:after="0" w:line="240" w:lineRule="auto"/>
        <w:ind w:left="284" w:hanging="284"/>
      </w:pPr>
      <w:r>
        <w:t>1993 – 2003: In een tien jaar durend onderzoek signaleerden Duitse huisartsen een 3x hoger</w:t>
      </w:r>
      <w:r w:rsidR="00AE5A92">
        <w:t xml:space="preserve"> </w:t>
      </w:r>
      <w:r>
        <w:t>kankerrisico in de buurt van antennes.</w:t>
      </w:r>
      <w:r w:rsidR="00B12737">
        <w:br/>
      </w:r>
      <w:hyperlink r:id="rId23" w:history="1">
        <w:r w:rsidR="00FB3081" w:rsidRPr="00D84898">
          <w:rPr>
            <w:rStyle w:val="Hyperlink"/>
          </w:rPr>
          <w:t>https://www.digibron.nl/viewer/collectie/Digibron/id/tag:RD.nl,20041214:newsml_67eed1b8770a283468d66d5132867934</w:t>
        </w:r>
      </w:hyperlink>
    </w:p>
    <w:p w:rsidR="00B12737" w:rsidRDefault="006145B5" w:rsidP="006145B5">
      <w:pPr>
        <w:pStyle w:val="Lijstalinea"/>
        <w:numPr>
          <w:ilvl w:val="0"/>
          <w:numId w:val="4"/>
        </w:numPr>
        <w:spacing w:after="0" w:line="240" w:lineRule="auto"/>
        <w:ind w:left="284" w:hanging="284"/>
      </w:pPr>
      <w:r>
        <w:t xml:space="preserve">2002 - het Freiburger Appèl - </w:t>
      </w:r>
      <w:hyperlink r:id="rId24" w:history="1">
        <w:r w:rsidR="00FB3081" w:rsidRPr="00D84898">
          <w:rPr>
            <w:rStyle w:val="Hyperlink"/>
          </w:rPr>
          <w:t>http://suniam.be/freiburger.pdf</w:t>
        </w:r>
      </w:hyperlink>
    </w:p>
    <w:p w:rsidR="006145B5" w:rsidRDefault="006145B5" w:rsidP="006145B5">
      <w:pPr>
        <w:pStyle w:val="Lijstalinea"/>
        <w:numPr>
          <w:ilvl w:val="0"/>
          <w:numId w:val="4"/>
        </w:numPr>
        <w:spacing w:after="0" w:line="240" w:lineRule="auto"/>
        <w:ind w:left="284" w:hanging="284"/>
      </w:pPr>
      <w:r>
        <w:t xml:space="preserve">2004 - het Bamberger Appèl - </w:t>
      </w:r>
      <w:hyperlink r:id="rId25" w:history="1">
        <w:r w:rsidR="00FB3081" w:rsidRPr="00D84898">
          <w:rPr>
            <w:rStyle w:val="Hyperlink"/>
          </w:rPr>
          <w:t>https://www.aerzte-und-mobilfunk.eu/aerzte-appelle/bamberger-appell-mobilfunk-praevention-therapie-gesundheit/</w:t>
        </w:r>
      </w:hyperlink>
    </w:p>
    <w:p w:rsidR="00FB3081" w:rsidRDefault="00FB3081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 w:rsidRPr="00B12737">
        <w:rPr>
          <w:b/>
        </w:rPr>
        <w:t>E.</w:t>
      </w:r>
      <w:r>
        <w:t xml:space="preserve"> De Nederlandse oncoloog Dr. van Tilburg geeft aan dat artsen meer open dienen te staan</w:t>
      </w:r>
      <w:r w:rsidR="00AE5A92">
        <w:t xml:space="preserve"> </w:t>
      </w:r>
      <w:r>
        <w:t>voor stralingsproblematiek.</w:t>
      </w:r>
    </w:p>
    <w:p w:rsidR="006145B5" w:rsidRDefault="00FB3081" w:rsidP="006145B5">
      <w:pPr>
        <w:spacing w:after="0" w:line="240" w:lineRule="auto"/>
      </w:pPr>
      <w:hyperlink r:id="rId26" w:history="1">
        <w:r w:rsidRPr="00D84898">
          <w:rPr>
            <w:rStyle w:val="Hyperlink"/>
          </w:rPr>
          <w:t>https://www.youtube.com/watch?v=7x7qXthpU6E&amp;feature=youtu.be</w:t>
        </w:r>
      </w:hyperlink>
    </w:p>
    <w:p w:rsidR="00FB3081" w:rsidRDefault="00FB3081" w:rsidP="006145B5">
      <w:pPr>
        <w:spacing w:after="0" w:line="240" w:lineRule="auto"/>
      </w:pPr>
    </w:p>
    <w:p w:rsidR="00B12737" w:rsidRDefault="00B12737" w:rsidP="006145B5">
      <w:pPr>
        <w:spacing w:after="0" w:line="240" w:lineRule="auto"/>
        <w:rPr>
          <w:b/>
        </w:rPr>
      </w:pPr>
    </w:p>
    <w:p w:rsidR="006145B5" w:rsidRDefault="006145B5" w:rsidP="006145B5">
      <w:pPr>
        <w:spacing w:after="0" w:line="240" w:lineRule="auto"/>
      </w:pPr>
      <w:r w:rsidRPr="00B12737">
        <w:rPr>
          <w:b/>
        </w:rPr>
        <w:lastRenderedPageBreak/>
        <w:t>F.</w:t>
      </w:r>
      <w:r>
        <w:t xml:space="preserve"> Het rapport "Late lessen uit vroege waarschuwingssignalen”:</w:t>
      </w:r>
    </w:p>
    <w:p w:rsidR="006145B5" w:rsidRDefault="006145B5" w:rsidP="006145B5">
      <w:pPr>
        <w:spacing w:after="0" w:line="240" w:lineRule="auto"/>
      </w:pPr>
      <w:r>
        <w:t>In dit rapport heeft het Europees Milieuagentschap onderzocht of er ooit in de geschiedenis</w:t>
      </w:r>
      <w:r w:rsidR="00AE5A92">
        <w:t xml:space="preserve"> </w:t>
      </w:r>
      <w:r>
        <w:t>vals alarm geweest is over producten waarvan men beweerde dat ze schadelijk waren maar</w:t>
      </w:r>
      <w:r w:rsidR="00AE5A92">
        <w:t xml:space="preserve"> </w:t>
      </w:r>
      <w:r>
        <w:t>die naderhand onschadelijk bleken te zijn. Ze wilden ook weten of er bijgevolg nodeloze</w:t>
      </w:r>
      <w:r w:rsidR="00AE5A92">
        <w:t xml:space="preserve"> </w:t>
      </w:r>
      <w:r>
        <w:t>voorzorgsmaatregelen genomen zijn.</w:t>
      </w:r>
    </w:p>
    <w:p w:rsidR="006145B5" w:rsidRDefault="006145B5" w:rsidP="006145B5">
      <w:pPr>
        <w:spacing w:after="0" w:line="240" w:lineRule="auto"/>
      </w:pPr>
      <w:r>
        <w:t>De auteurs van het rapport hebben geen enkel dergelijk voorbeeld gevonden. In de hele</w:t>
      </w:r>
      <w:r w:rsidR="00AE5A92">
        <w:t xml:space="preserve"> </w:t>
      </w:r>
      <w:r>
        <w:t>geschiedenis van de industrie is het nooit voorgekomen dat artsen en wetenschappers</w:t>
      </w:r>
      <w:r w:rsidR="00AE5A92">
        <w:t xml:space="preserve"> </w:t>
      </w:r>
      <w:r>
        <w:t>jarenlang waarschuwden voor de gevaren van een product zonder dat het ook echt gevaarlijk</w:t>
      </w:r>
      <w:r w:rsidR="00AE5A92">
        <w:t xml:space="preserve"> </w:t>
      </w:r>
      <w:r>
        <w:t>was.</w:t>
      </w:r>
    </w:p>
    <w:p w:rsidR="006145B5" w:rsidRDefault="00FB3081" w:rsidP="006145B5">
      <w:pPr>
        <w:spacing w:after="0" w:line="240" w:lineRule="auto"/>
      </w:pPr>
      <w:hyperlink r:id="rId27" w:history="1">
        <w:r w:rsidRPr="00D84898">
          <w:rPr>
            <w:rStyle w:val="Hyperlink"/>
          </w:rPr>
          <w:t>https://www.eea.europa.eu/publications/late-lessons-2</w:t>
        </w:r>
      </w:hyperlink>
    </w:p>
    <w:p w:rsidR="006145B5" w:rsidRDefault="006145B5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>
        <w:t>Met het oog op de gezondheid en het welzijn van alle inwoners van [gemeente X] verzoek c.q.</w:t>
      </w:r>
      <w:r w:rsidR="00AE5A92">
        <w:t xml:space="preserve"> </w:t>
      </w:r>
      <w:r>
        <w:t>adviseer ik u daarom:</w:t>
      </w:r>
    </w:p>
    <w:p w:rsidR="006145B5" w:rsidRDefault="006145B5" w:rsidP="00B12737">
      <w:pPr>
        <w:pStyle w:val="Lijstalinea"/>
        <w:numPr>
          <w:ilvl w:val="0"/>
          <w:numId w:val="4"/>
        </w:numPr>
        <w:spacing w:after="0" w:line="240" w:lineRule="auto"/>
        <w:ind w:left="284" w:hanging="284"/>
      </w:pPr>
      <w:r>
        <w:t>deze thematiek blijvend hoog op de politieke agenda te plaatsen en het debat op gang te</w:t>
      </w:r>
      <w:r w:rsidR="00AE5A92">
        <w:t xml:space="preserve"> </w:t>
      </w:r>
      <w:r w:rsidR="00B12737">
        <w:t>brengen en levend te houden;</w:t>
      </w:r>
    </w:p>
    <w:p w:rsidR="006145B5" w:rsidRDefault="006145B5" w:rsidP="00B12737">
      <w:pPr>
        <w:pStyle w:val="Lijstalinea"/>
        <w:numPr>
          <w:ilvl w:val="0"/>
          <w:numId w:val="4"/>
        </w:numPr>
        <w:spacing w:after="0" w:line="240" w:lineRule="auto"/>
        <w:ind w:left="284" w:hanging="284"/>
      </w:pPr>
      <w:r>
        <w:t>de huidige in Nederland gehanteerde blootstellingslimiet lokaal te verlagen conform het</w:t>
      </w:r>
      <w:r w:rsidR="00B12737">
        <w:t xml:space="preserve"> </w:t>
      </w:r>
      <w:r>
        <w:t>hierboven genoemde advies in Resolut</w:t>
      </w:r>
      <w:r w:rsidR="00B12737">
        <w:t>ie 12608 van de Raad van Europa;</w:t>
      </w:r>
    </w:p>
    <w:p w:rsidR="006145B5" w:rsidRDefault="006145B5" w:rsidP="00B12737">
      <w:pPr>
        <w:pStyle w:val="Lijstalinea"/>
        <w:numPr>
          <w:ilvl w:val="0"/>
          <w:numId w:val="4"/>
        </w:numPr>
        <w:spacing w:after="0" w:line="240" w:lineRule="auto"/>
        <w:ind w:left="284" w:hanging="284"/>
      </w:pPr>
      <w:r>
        <w:t xml:space="preserve">het </w:t>
      </w:r>
      <w:r w:rsidR="002A2CE8">
        <w:t>voorzorgsprincipe</w:t>
      </w:r>
      <w:r w:rsidR="00B12737">
        <w:t xml:space="preserve"> lokaal toe te passen;</w:t>
      </w:r>
    </w:p>
    <w:p w:rsidR="006145B5" w:rsidRDefault="006145B5" w:rsidP="00B12737">
      <w:pPr>
        <w:pStyle w:val="Lijstalinea"/>
        <w:numPr>
          <w:ilvl w:val="0"/>
          <w:numId w:val="4"/>
        </w:numPr>
        <w:spacing w:after="0" w:line="240" w:lineRule="auto"/>
        <w:ind w:left="284" w:hanging="284"/>
      </w:pPr>
      <w:r>
        <w:t>lokaal antennebeleid op te stellen: geen antennes bij scholen, ziekenhuizen en in</w:t>
      </w:r>
      <w:r w:rsidR="00AE5A92">
        <w:t xml:space="preserve"> </w:t>
      </w:r>
      <w:r>
        <w:t>natuurgebieden</w:t>
      </w:r>
      <w:r w:rsidR="00B12737">
        <w:t>;</w:t>
      </w:r>
    </w:p>
    <w:p w:rsidR="006145B5" w:rsidRDefault="006145B5" w:rsidP="00B12737">
      <w:pPr>
        <w:pStyle w:val="Lijstalinea"/>
        <w:numPr>
          <w:ilvl w:val="0"/>
          <w:numId w:val="4"/>
        </w:numPr>
        <w:spacing w:after="0" w:line="240" w:lineRule="auto"/>
        <w:ind w:left="284" w:hanging="284"/>
      </w:pPr>
      <w:r>
        <w:t>de effecten van straling op de gezondheid regelmatig en blijvend te monitoren</w:t>
      </w:r>
      <w:r w:rsidR="00B12737">
        <w:t>;</w:t>
      </w:r>
    </w:p>
    <w:p w:rsidR="006145B5" w:rsidRDefault="006145B5" w:rsidP="00B12737">
      <w:pPr>
        <w:pStyle w:val="Lijstalinea"/>
        <w:numPr>
          <w:ilvl w:val="0"/>
          <w:numId w:val="4"/>
        </w:numPr>
        <w:spacing w:after="0" w:line="240" w:lineRule="auto"/>
        <w:ind w:left="284" w:hanging="284"/>
      </w:pPr>
      <w:r>
        <w:t xml:space="preserve">de dialoog/het debat met inwoners aan te gaan en hen </w:t>
      </w:r>
      <w:r w:rsidR="002A2CE8">
        <w:t>proactief</w:t>
      </w:r>
      <w:r>
        <w:t xml:space="preserve"> te informeren</w:t>
      </w:r>
      <w:r w:rsidR="00B12737">
        <w:t>;</w:t>
      </w:r>
    </w:p>
    <w:p w:rsidR="006145B5" w:rsidRDefault="006145B5" w:rsidP="00B12737">
      <w:pPr>
        <w:pStyle w:val="Lijstalinea"/>
        <w:numPr>
          <w:ilvl w:val="0"/>
          <w:numId w:val="4"/>
        </w:numPr>
        <w:spacing w:after="0" w:line="240" w:lineRule="auto"/>
        <w:ind w:left="284" w:hanging="284"/>
      </w:pPr>
      <w:r>
        <w:t>af te zien van de verder</w:t>
      </w:r>
      <w:r w:rsidR="00B12737">
        <w:t>e uitrol van 5G in [gemeente X];</w:t>
      </w:r>
    </w:p>
    <w:p w:rsidR="006145B5" w:rsidRDefault="006145B5" w:rsidP="00B12737">
      <w:pPr>
        <w:pStyle w:val="Lijstalinea"/>
        <w:numPr>
          <w:ilvl w:val="0"/>
          <w:numId w:val="4"/>
        </w:numPr>
        <w:spacing w:after="0" w:line="240" w:lineRule="auto"/>
        <w:ind w:left="284" w:hanging="284"/>
      </w:pPr>
      <w:r>
        <w:t>serieus en onafhankelijk wetenschappelijk onderzoek te laten verrichten naar het fenomeen</w:t>
      </w:r>
      <w:r w:rsidR="00AE5A92">
        <w:t xml:space="preserve"> </w:t>
      </w:r>
      <w:r>
        <w:t>EHS (aanduiding voor elektro hypersensitiviteit)</w:t>
      </w:r>
      <w:r w:rsidR="00B12737">
        <w:t>;</w:t>
      </w:r>
    </w:p>
    <w:p w:rsidR="006145B5" w:rsidRDefault="006145B5" w:rsidP="00B12737">
      <w:pPr>
        <w:pStyle w:val="Lijstalinea"/>
        <w:numPr>
          <w:ilvl w:val="0"/>
          <w:numId w:val="4"/>
        </w:numPr>
        <w:spacing w:after="0" w:line="240" w:lineRule="auto"/>
        <w:ind w:left="284" w:hanging="284"/>
      </w:pPr>
      <w:r>
        <w:t>stralingsvrije gebieden (witte zones) in [gemeente X] in te richten voor inwoners die</w:t>
      </w:r>
      <w:r w:rsidR="00AE5A92">
        <w:t xml:space="preserve"> </w:t>
      </w:r>
      <w:r>
        <w:t>gezondheidsklachten onde</w:t>
      </w:r>
      <w:r w:rsidR="00B12737">
        <w:t>rvinden als gevolg van straling;</w:t>
      </w:r>
    </w:p>
    <w:p w:rsidR="006145B5" w:rsidRDefault="006145B5" w:rsidP="00B12737">
      <w:pPr>
        <w:pStyle w:val="Lijstalinea"/>
        <w:numPr>
          <w:ilvl w:val="0"/>
          <w:numId w:val="4"/>
        </w:numPr>
        <w:spacing w:after="0" w:line="240" w:lineRule="auto"/>
        <w:ind w:left="284" w:hanging="284"/>
      </w:pPr>
      <w:r>
        <w:t>serieus in gesprek te gaan èn blijven met en advies in te winnen bij het Platform Gemeenten</w:t>
      </w:r>
      <w:r w:rsidR="00AE5A92">
        <w:t xml:space="preserve"> </w:t>
      </w:r>
      <w:r>
        <w:t>Draadloze Connectiviteit, opgericht voor en door gemeenteraadsleden met als doel om hen</w:t>
      </w:r>
      <w:r w:rsidR="00AE5A92">
        <w:t xml:space="preserve"> </w:t>
      </w:r>
      <w:r>
        <w:t>een plek te bieden</w:t>
      </w:r>
      <w:r w:rsidR="002A2CE8">
        <w:t xml:space="preserve"> </w:t>
      </w:r>
      <w:r>
        <w:t>om vragen op het gebied van digitale connectiviteit te bespreken en uit te</w:t>
      </w:r>
      <w:r w:rsidR="00AE5A92">
        <w:t xml:space="preserve"> </w:t>
      </w:r>
      <w:r>
        <w:t>wisselen hoe dit soort vragen zowel in de raad zelf als samen met burgers besproken kunnen</w:t>
      </w:r>
      <w:r w:rsidR="00AE5A92">
        <w:t xml:space="preserve"> </w:t>
      </w:r>
      <w:r>
        <w:t xml:space="preserve">worden - </w:t>
      </w:r>
      <w:hyperlink r:id="rId28" w:history="1">
        <w:r w:rsidR="00AE5A92" w:rsidRPr="00D84898">
          <w:rPr>
            <w:rStyle w:val="Hyperlink"/>
          </w:rPr>
          <w:t>http://platformgdc.maakum.nl/home/12</w:t>
        </w:r>
      </w:hyperlink>
      <w:r w:rsidR="00B12737">
        <w:t>;</w:t>
      </w:r>
    </w:p>
    <w:p w:rsidR="006145B5" w:rsidRDefault="006145B5" w:rsidP="00B12737">
      <w:pPr>
        <w:pStyle w:val="Lijstalinea"/>
        <w:numPr>
          <w:ilvl w:val="0"/>
          <w:numId w:val="4"/>
        </w:numPr>
        <w:spacing w:after="0" w:line="240" w:lineRule="auto"/>
        <w:ind w:left="284" w:hanging="284"/>
      </w:pPr>
      <w:r>
        <w:t>overal zoveel mogelijk gebruik te maken van bekabelde verbindingen (de huidige bestaande</w:t>
      </w:r>
      <w:r w:rsidR="00AE5A92">
        <w:t xml:space="preserve"> </w:t>
      </w:r>
      <w:r>
        <w:t>kabels, glasvezels, enz.) Dit is qua energieverbruik goedkoper, qua privacy veel veiliger en</w:t>
      </w:r>
      <w:r w:rsidR="00AE5A92">
        <w:t xml:space="preserve"> </w:t>
      </w:r>
      <w:r>
        <w:t>genereert geen straling.</w:t>
      </w:r>
    </w:p>
    <w:p w:rsidR="006145B5" w:rsidRDefault="006145B5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>
        <w:t>Bij voorbaat dank voor uw reactie en bereidheid deze brief op de agenda van commissies en</w:t>
      </w:r>
    </w:p>
    <w:p w:rsidR="006145B5" w:rsidRDefault="006145B5" w:rsidP="006145B5">
      <w:pPr>
        <w:spacing w:after="0" w:line="240" w:lineRule="auto"/>
      </w:pPr>
      <w:r>
        <w:t>de raad te plaatsen.</w:t>
      </w:r>
    </w:p>
    <w:p w:rsidR="006145B5" w:rsidRDefault="006145B5" w:rsidP="006145B5">
      <w:pPr>
        <w:spacing w:after="0" w:line="240" w:lineRule="auto"/>
      </w:pPr>
    </w:p>
    <w:p w:rsidR="006145B5" w:rsidRDefault="006145B5" w:rsidP="006145B5">
      <w:pPr>
        <w:spacing w:after="0" w:line="240" w:lineRule="auto"/>
      </w:pPr>
      <w:r>
        <w:t>[naam]</w:t>
      </w:r>
    </w:p>
    <w:p w:rsidR="006145B5" w:rsidRDefault="006145B5" w:rsidP="006145B5">
      <w:pPr>
        <w:spacing w:after="0" w:line="240" w:lineRule="auto"/>
      </w:pPr>
      <w:r>
        <w:t>[adres]</w:t>
      </w:r>
    </w:p>
    <w:p w:rsidR="00B864C4" w:rsidRDefault="006145B5" w:rsidP="006145B5">
      <w:pPr>
        <w:spacing w:after="0" w:line="240" w:lineRule="auto"/>
      </w:pPr>
      <w:r>
        <w:t>[woonplaats</w:t>
      </w:r>
      <w:r>
        <w:t>]</w:t>
      </w:r>
    </w:p>
    <w:sectPr w:rsidR="00B8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D8A"/>
    <w:multiLevelType w:val="hybridMultilevel"/>
    <w:tmpl w:val="C33085CE"/>
    <w:lvl w:ilvl="0" w:tplc="536A5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473E"/>
    <w:multiLevelType w:val="hybridMultilevel"/>
    <w:tmpl w:val="AA3C58BC"/>
    <w:lvl w:ilvl="0" w:tplc="536A5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81FCE"/>
    <w:multiLevelType w:val="hybridMultilevel"/>
    <w:tmpl w:val="D2825E66"/>
    <w:lvl w:ilvl="0" w:tplc="A944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84BCC"/>
    <w:multiLevelType w:val="hybridMultilevel"/>
    <w:tmpl w:val="08D2A7A0"/>
    <w:lvl w:ilvl="0" w:tplc="536A5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635FB"/>
    <w:multiLevelType w:val="hybridMultilevel"/>
    <w:tmpl w:val="37CC0D4C"/>
    <w:lvl w:ilvl="0" w:tplc="536A5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F6A71"/>
    <w:multiLevelType w:val="hybridMultilevel"/>
    <w:tmpl w:val="B86CBEEE"/>
    <w:lvl w:ilvl="0" w:tplc="536A5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B5"/>
    <w:rsid w:val="002A2CE8"/>
    <w:rsid w:val="006145B5"/>
    <w:rsid w:val="00AE5A92"/>
    <w:rsid w:val="00B12737"/>
    <w:rsid w:val="00B864C4"/>
    <w:rsid w:val="00FB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7B7A1-7200-4629-933A-11AB056F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45B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ennebureau.nl/straling-en-gezondheid/resultaten-metingen-straling-antennes" TargetMode="External"/><Relationship Id="rId13" Type="http://schemas.openxmlformats.org/officeDocument/2006/relationships/hyperlink" Target="https://www.antennebureau.nl/straling-en-gezondheid/het-voorzorgsprincipe" TargetMode="External"/><Relationship Id="rId18" Type="http://schemas.openxmlformats.org/officeDocument/2006/relationships/hyperlink" Target="https://www.regio-tv.de/mediathek/video/aerzte-warnen-in-offenem-brief-vor-handystrahlen/" TargetMode="External"/><Relationship Id="rId26" Type="http://schemas.openxmlformats.org/officeDocument/2006/relationships/hyperlink" Target="https://www.youtube.com/watch?v=7x7qXthpU6E&amp;feature=youtu.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ralingsbewust.info/2020/04/13/brief-duitse-artsen-en-psychotherapeuten-aan-angela-merkel-om-5g-te-stoppen/" TargetMode="External"/><Relationship Id="rId7" Type="http://schemas.openxmlformats.org/officeDocument/2006/relationships/hyperlink" Target="https://www.gezondheidsraad.nl/documenten/adviezen/2008/09/26/voorzorg-met-rede" TargetMode="External"/><Relationship Id="rId12" Type="http://schemas.openxmlformats.org/officeDocument/2006/relationships/hyperlink" Target="https://maxius.nl/verdrag-betreffende-de-werking-van-de-europese-unie-rome-25-03-1957/artikel191" TargetMode="External"/><Relationship Id="rId17" Type="http://schemas.openxmlformats.org/officeDocument/2006/relationships/hyperlink" Target="https://www.telegraaf.nl/watuzegt/1596439823/5-g-niet-uitrollen-voordat-de-gezondheidsrisico-s-duidelijk-zijn" TargetMode="External"/><Relationship Id="rId25" Type="http://schemas.openxmlformats.org/officeDocument/2006/relationships/hyperlink" Target="https://www.aerzte-und-mobilfunk.eu/aerzte-appelle/bamberger-appell-mobilfunk-praevention-therapie-gesundhe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mf-portal.org/en" TargetMode="External"/><Relationship Id="rId20" Type="http://schemas.openxmlformats.org/officeDocument/2006/relationships/hyperlink" Target="https://www.diagnose-funk.org/publikationen/artikel/detail?newsid=146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ouw.nl/nieuws/straling-mobieltje-minstens-zo-gevaarlijk-als-meeroken~bd224ced/?referer=https%3A%2F%2Fwww.facebook.com%2F" TargetMode="External"/><Relationship Id="rId11" Type="http://schemas.openxmlformats.org/officeDocument/2006/relationships/hyperlink" Target="https://www.jrseco.com/wp-content/uploads/Raad_van_Europa_12608_dangers_of_electromagnetic_fields.pdf" TargetMode="External"/><Relationship Id="rId24" Type="http://schemas.openxmlformats.org/officeDocument/2006/relationships/hyperlink" Target="http://suniam.be/freiburg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tstalkabouttech.nl/wp-content/uploads/2020/03/20200306-LTAT-artikel_Het-5G-appeal-en-het-monopolie-op-dewetenschap.pdf" TargetMode="External"/><Relationship Id="rId23" Type="http://schemas.openxmlformats.org/officeDocument/2006/relationships/hyperlink" Target="https://www.digibron.nl/viewer/collectie/Digibron/id/tag:RD.nl,20041214:newsml_67eed1b8770a283468d66d5132867934" TargetMode="External"/><Relationship Id="rId28" Type="http://schemas.openxmlformats.org/officeDocument/2006/relationships/hyperlink" Target="http://platformgdc.maakum.nl/home/12" TargetMode="External"/><Relationship Id="rId10" Type="http://schemas.openxmlformats.org/officeDocument/2006/relationships/hyperlink" Target="https://www.iarc.fr/wp-content/uploads/2018/07/pr208_E.pdf" TargetMode="External"/><Relationship Id="rId19" Type="http://schemas.openxmlformats.org/officeDocument/2006/relationships/hyperlink" Target="https://ehtrust.org/germany-doctors-demand-digital-media-protections-for-childr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zondheidsraad.nl/documenten/adviezen/2020/09/02/5g-en-gezondheid" TargetMode="External"/><Relationship Id="rId14" Type="http://schemas.openxmlformats.org/officeDocument/2006/relationships/hyperlink" Target="https://www.stopumts.nl/pdf/Compilatie-RF-straling-2020.pdf" TargetMode="External"/><Relationship Id="rId22" Type="http://schemas.openxmlformats.org/officeDocument/2006/relationships/hyperlink" Target="https://www.stuttgarter-nachrichten.de/inhalt.demo-am-staatsministerium-in-stuttgart-protest-gegen-5-g-in-weissen-arztkitteln.f964401b-85f9-4915-a236-4f3177597300.html" TargetMode="External"/><Relationship Id="rId27" Type="http://schemas.openxmlformats.org/officeDocument/2006/relationships/hyperlink" Target="https://www.eea.europa.eu/publications/late-lessons-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9C0C-8431-44A2-9945-DC93731B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2680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2023-06-26T11:16:00Z</dcterms:created>
  <dcterms:modified xsi:type="dcterms:W3CDTF">2023-06-26T11:51:00Z</dcterms:modified>
</cp:coreProperties>
</file>